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89" w:rsidRDefault="00B300CB">
      <w:pPr>
        <w:rPr>
          <w:sz w:val="20"/>
          <w:szCs w:val="20"/>
        </w:rPr>
      </w:pPr>
      <w:r>
        <w:rPr>
          <w:sz w:val="20"/>
          <w:szCs w:val="20"/>
        </w:rPr>
        <w:t>Dear parents/carers,</w:t>
      </w:r>
      <w:r>
        <w:rPr>
          <w:noProof/>
        </w:rPr>
        <w:drawing>
          <wp:anchor distT="114300" distB="114300" distL="114300" distR="114300" simplePos="0" relativeHeight="251658240" behindDoc="0" locked="0" layoutInCell="1" hidden="0" allowOverlap="1">
            <wp:simplePos x="0" y="0"/>
            <wp:positionH relativeFrom="column">
              <wp:posOffset>-190499</wp:posOffset>
            </wp:positionH>
            <wp:positionV relativeFrom="paragraph">
              <wp:posOffset>1</wp:posOffset>
            </wp:positionV>
            <wp:extent cx="899795" cy="990600"/>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899795" cy="990600"/>
                    </a:xfrm>
                    <a:prstGeom prst="rect">
                      <a:avLst/>
                    </a:prstGeom>
                    <a:ln/>
                  </pic:spPr>
                </pic:pic>
              </a:graphicData>
            </a:graphic>
          </wp:anchor>
        </w:drawing>
      </w:r>
    </w:p>
    <w:p w:rsidR="00FA1F89" w:rsidRDefault="00B300CB">
      <w:pPr>
        <w:rPr>
          <w:sz w:val="20"/>
          <w:szCs w:val="20"/>
        </w:rPr>
      </w:pPr>
      <w:r>
        <w:rPr>
          <w:sz w:val="20"/>
          <w:szCs w:val="20"/>
        </w:rPr>
        <w:t>Below is a copy of the spellings which will be tested this half term. There will be five spellings from the spelling rule being learned and five spellings from the Y5 and 6 statutory spellings. A copy of these words will also be available from the school w</w:t>
      </w:r>
      <w:r>
        <w:rPr>
          <w:sz w:val="20"/>
          <w:szCs w:val="20"/>
        </w:rPr>
        <w:t>ebsite should you need to replace them. Many thanks for your continued support.</w:t>
      </w:r>
    </w:p>
    <w:p w:rsidR="00FA1F89" w:rsidRDefault="00FA1F89">
      <w:pPr>
        <w:rPr>
          <w:sz w:val="20"/>
          <w:szCs w:val="20"/>
        </w:rPr>
      </w:pPr>
    </w:p>
    <w:tbl>
      <w:tblPr>
        <w:tblStyle w:val="a"/>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706"/>
        <w:gridCol w:w="1559"/>
        <w:gridCol w:w="1701"/>
        <w:gridCol w:w="1560"/>
        <w:gridCol w:w="1701"/>
      </w:tblGrid>
      <w:tr w:rsidR="00FA1F89">
        <w:tc>
          <w:tcPr>
            <w:tcW w:w="3261" w:type="dxa"/>
            <w:gridSpan w:val="2"/>
          </w:tcPr>
          <w:p w:rsidR="00FA1F89" w:rsidRDefault="00B300CB">
            <w:pPr>
              <w:jc w:val="center"/>
              <w:rPr>
                <w:b/>
                <w:sz w:val="24"/>
                <w:szCs w:val="24"/>
              </w:rPr>
            </w:pPr>
            <w:r>
              <w:rPr>
                <w:b/>
                <w:sz w:val="24"/>
                <w:szCs w:val="24"/>
              </w:rPr>
              <w:t>Week 1</w:t>
            </w:r>
          </w:p>
          <w:p w:rsidR="00FA1F89" w:rsidRDefault="00B300CB">
            <w:pPr>
              <w:jc w:val="center"/>
              <w:rPr>
                <w:b/>
                <w:sz w:val="24"/>
                <w:szCs w:val="24"/>
              </w:rPr>
            </w:pPr>
            <w:r>
              <w:rPr>
                <w:b/>
                <w:sz w:val="24"/>
                <w:szCs w:val="24"/>
              </w:rPr>
              <w:t>Test Date: 10 September</w:t>
            </w:r>
          </w:p>
        </w:tc>
        <w:tc>
          <w:tcPr>
            <w:tcW w:w="3260" w:type="dxa"/>
            <w:gridSpan w:val="2"/>
          </w:tcPr>
          <w:p w:rsidR="00FA1F89" w:rsidRDefault="00B300CB">
            <w:pPr>
              <w:jc w:val="center"/>
              <w:rPr>
                <w:b/>
                <w:sz w:val="24"/>
                <w:szCs w:val="24"/>
              </w:rPr>
            </w:pPr>
            <w:r>
              <w:rPr>
                <w:b/>
                <w:sz w:val="24"/>
                <w:szCs w:val="24"/>
              </w:rPr>
              <w:t>Week 2</w:t>
            </w:r>
          </w:p>
          <w:p w:rsidR="00FA1F89" w:rsidRDefault="00B300CB">
            <w:pPr>
              <w:jc w:val="center"/>
              <w:rPr>
                <w:sz w:val="24"/>
                <w:szCs w:val="24"/>
              </w:rPr>
            </w:pPr>
            <w:r>
              <w:rPr>
                <w:b/>
                <w:sz w:val="24"/>
                <w:szCs w:val="24"/>
              </w:rPr>
              <w:t>Test Date: 17 September</w:t>
            </w:r>
          </w:p>
        </w:tc>
        <w:tc>
          <w:tcPr>
            <w:tcW w:w="3261" w:type="dxa"/>
            <w:gridSpan w:val="2"/>
          </w:tcPr>
          <w:p w:rsidR="00FA1F89" w:rsidRDefault="00B300CB">
            <w:pPr>
              <w:jc w:val="center"/>
              <w:rPr>
                <w:b/>
                <w:sz w:val="24"/>
                <w:szCs w:val="24"/>
              </w:rPr>
            </w:pPr>
            <w:r>
              <w:rPr>
                <w:b/>
                <w:sz w:val="24"/>
                <w:szCs w:val="24"/>
              </w:rPr>
              <w:t>Week 3</w:t>
            </w:r>
          </w:p>
          <w:p w:rsidR="00FA1F89" w:rsidRDefault="00B300CB">
            <w:pPr>
              <w:jc w:val="center"/>
              <w:rPr>
                <w:sz w:val="24"/>
                <w:szCs w:val="24"/>
              </w:rPr>
            </w:pPr>
            <w:r>
              <w:rPr>
                <w:b/>
                <w:sz w:val="24"/>
                <w:szCs w:val="24"/>
              </w:rPr>
              <w:t>Test Date: 24 September</w:t>
            </w:r>
          </w:p>
        </w:tc>
      </w:tr>
      <w:tr w:rsidR="00FA1F89">
        <w:tc>
          <w:tcPr>
            <w:tcW w:w="1555" w:type="dxa"/>
          </w:tcPr>
          <w:p w:rsidR="00FA1F89" w:rsidRDefault="00B300CB">
            <w:pPr>
              <w:rPr>
                <w:b/>
                <w:color w:val="FF0000"/>
                <w:sz w:val="20"/>
                <w:szCs w:val="20"/>
              </w:rPr>
            </w:pPr>
            <w:r>
              <w:rPr>
                <w:b/>
                <w:color w:val="FF0000"/>
                <w:sz w:val="20"/>
                <w:szCs w:val="20"/>
              </w:rPr>
              <w:t>Spelling Rule:</w:t>
            </w:r>
          </w:p>
          <w:p w:rsidR="00FA1F89" w:rsidRDefault="00FA1F89">
            <w:pPr>
              <w:rPr>
                <w:sz w:val="20"/>
                <w:szCs w:val="20"/>
              </w:rPr>
            </w:pPr>
          </w:p>
          <w:p w:rsidR="00FA1F89" w:rsidRDefault="00B300CB">
            <w:r>
              <w:t>1.  sprint</w:t>
            </w:r>
          </w:p>
          <w:p w:rsidR="00FA1F89" w:rsidRDefault="00B300CB">
            <w:r>
              <w:t>2.  float</w:t>
            </w:r>
          </w:p>
          <w:p w:rsidR="00FA1F89" w:rsidRDefault="00B300CB">
            <w:r>
              <w:t>3.  fight</w:t>
            </w:r>
          </w:p>
          <w:p w:rsidR="00FA1F89" w:rsidRDefault="00B300CB">
            <w:r>
              <w:t>4.  proud</w:t>
            </w:r>
          </w:p>
          <w:p w:rsidR="00FA1F89" w:rsidRDefault="00B300CB">
            <w:r>
              <w:t>5. dawn</w:t>
            </w:r>
          </w:p>
        </w:tc>
        <w:tc>
          <w:tcPr>
            <w:tcW w:w="1706" w:type="dxa"/>
          </w:tcPr>
          <w:p w:rsidR="00FA1F89" w:rsidRDefault="00B300CB">
            <w:pPr>
              <w:jc w:val="center"/>
              <w:rPr>
                <w:b/>
                <w:color w:val="0070C0"/>
                <w:sz w:val="20"/>
                <w:szCs w:val="20"/>
              </w:rPr>
            </w:pPr>
            <w:r>
              <w:rPr>
                <w:b/>
                <w:color w:val="0070C0"/>
                <w:sz w:val="20"/>
                <w:szCs w:val="20"/>
              </w:rPr>
              <w:t>Statutory:</w:t>
            </w:r>
          </w:p>
          <w:p w:rsidR="00FA1F89" w:rsidRDefault="00FA1F89">
            <w:pPr>
              <w:rPr>
                <w:sz w:val="20"/>
                <w:szCs w:val="20"/>
              </w:rPr>
            </w:pPr>
          </w:p>
          <w:p w:rsidR="00FA1F89" w:rsidRDefault="00B300CB">
            <w:pPr>
              <w:rPr>
                <w:sz w:val="20"/>
                <w:szCs w:val="20"/>
              </w:rPr>
            </w:pPr>
            <w:r>
              <w:rPr>
                <w:sz w:val="20"/>
                <w:szCs w:val="20"/>
              </w:rPr>
              <w:t>1.accommodate</w:t>
            </w:r>
          </w:p>
          <w:p w:rsidR="00FA1F89" w:rsidRDefault="00B300CB">
            <w:r>
              <w:t>2. accompany</w:t>
            </w:r>
          </w:p>
          <w:p w:rsidR="00FA1F89" w:rsidRDefault="00B300CB">
            <w:r>
              <w:t>3. according</w:t>
            </w:r>
          </w:p>
          <w:p w:rsidR="00FA1F89" w:rsidRDefault="00B300CB">
            <w:r>
              <w:t>4. achieve</w:t>
            </w:r>
          </w:p>
          <w:p w:rsidR="00FA1F89" w:rsidRDefault="00B300CB">
            <w:r>
              <w:t>5. aggressive</w:t>
            </w:r>
          </w:p>
          <w:p w:rsidR="00FA1F89" w:rsidRDefault="00FA1F89"/>
        </w:tc>
        <w:tc>
          <w:tcPr>
            <w:tcW w:w="1559" w:type="dxa"/>
          </w:tcPr>
          <w:p w:rsidR="00FA1F89" w:rsidRDefault="00B300CB">
            <w:pPr>
              <w:jc w:val="center"/>
              <w:rPr>
                <w:b/>
                <w:color w:val="FF0000"/>
                <w:sz w:val="20"/>
                <w:szCs w:val="20"/>
              </w:rPr>
            </w:pPr>
            <w:r>
              <w:rPr>
                <w:b/>
                <w:color w:val="FF0000"/>
                <w:sz w:val="20"/>
                <w:szCs w:val="20"/>
              </w:rPr>
              <w:t>Spelling Rule:</w:t>
            </w:r>
          </w:p>
          <w:p w:rsidR="00FA1F89" w:rsidRDefault="00FA1F89">
            <w:pPr>
              <w:jc w:val="center"/>
              <w:rPr>
                <w:b/>
                <w:color w:val="FF0000"/>
                <w:sz w:val="20"/>
                <w:szCs w:val="20"/>
              </w:rPr>
            </w:pPr>
          </w:p>
          <w:p w:rsidR="00FA1F89" w:rsidRDefault="00B300CB">
            <w:pPr>
              <w:rPr>
                <w:sz w:val="20"/>
                <w:szCs w:val="20"/>
              </w:rPr>
            </w:pPr>
            <w:r>
              <w:rPr>
                <w:sz w:val="20"/>
                <w:szCs w:val="20"/>
              </w:rPr>
              <w:t>1.  thoroughly</w:t>
            </w:r>
          </w:p>
          <w:p w:rsidR="00FA1F89" w:rsidRDefault="00B300CB">
            <w:pPr>
              <w:rPr>
                <w:sz w:val="20"/>
                <w:szCs w:val="20"/>
              </w:rPr>
            </w:pPr>
            <w:r>
              <w:rPr>
                <w:sz w:val="20"/>
                <w:szCs w:val="20"/>
              </w:rPr>
              <w:t>2.  plough</w:t>
            </w:r>
          </w:p>
          <w:p w:rsidR="00FA1F89" w:rsidRDefault="00B300CB">
            <w:pPr>
              <w:rPr>
                <w:sz w:val="20"/>
                <w:szCs w:val="20"/>
              </w:rPr>
            </w:pPr>
            <w:r>
              <w:rPr>
                <w:sz w:val="20"/>
                <w:szCs w:val="20"/>
              </w:rPr>
              <w:t>3.  drought</w:t>
            </w:r>
          </w:p>
          <w:p w:rsidR="00FA1F89" w:rsidRDefault="00B300CB">
            <w:pPr>
              <w:rPr>
                <w:sz w:val="20"/>
                <w:szCs w:val="20"/>
              </w:rPr>
            </w:pPr>
            <w:r>
              <w:rPr>
                <w:sz w:val="20"/>
                <w:szCs w:val="20"/>
              </w:rPr>
              <w:t>4.  doughnut</w:t>
            </w:r>
          </w:p>
          <w:p w:rsidR="00FA1F89" w:rsidRDefault="00B300CB">
            <w:pPr>
              <w:rPr>
                <w:sz w:val="20"/>
                <w:szCs w:val="20"/>
              </w:rPr>
            </w:pPr>
            <w:r>
              <w:rPr>
                <w:sz w:val="20"/>
                <w:szCs w:val="20"/>
              </w:rPr>
              <w:t>5.  although</w:t>
            </w:r>
          </w:p>
          <w:p w:rsidR="00FA1F89" w:rsidRDefault="00FA1F89">
            <w:pPr>
              <w:rPr>
                <w:b/>
                <w:sz w:val="20"/>
                <w:szCs w:val="20"/>
              </w:rPr>
            </w:pPr>
          </w:p>
        </w:tc>
        <w:tc>
          <w:tcPr>
            <w:tcW w:w="1701" w:type="dxa"/>
          </w:tcPr>
          <w:p w:rsidR="00FA1F89" w:rsidRDefault="00B300CB">
            <w:pPr>
              <w:jc w:val="center"/>
              <w:rPr>
                <w:b/>
                <w:color w:val="0070C0"/>
                <w:sz w:val="20"/>
                <w:szCs w:val="20"/>
              </w:rPr>
            </w:pPr>
            <w:r>
              <w:rPr>
                <w:b/>
                <w:color w:val="0070C0"/>
                <w:sz w:val="20"/>
                <w:szCs w:val="20"/>
              </w:rPr>
              <w:t>Statutory:</w:t>
            </w:r>
          </w:p>
          <w:p w:rsidR="00FA1F89" w:rsidRDefault="00FA1F89">
            <w:pPr>
              <w:jc w:val="center"/>
              <w:rPr>
                <w:b/>
                <w:color w:val="0070C0"/>
                <w:sz w:val="20"/>
                <w:szCs w:val="20"/>
              </w:rPr>
            </w:pPr>
          </w:p>
          <w:p w:rsidR="00FA1F89" w:rsidRDefault="00B300CB">
            <w:pPr>
              <w:rPr>
                <w:sz w:val="20"/>
                <w:szCs w:val="20"/>
              </w:rPr>
            </w:pPr>
            <w:r>
              <w:rPr>
                <w:sz w:val="20"/>
                <w:szCs w:val="20"/>
              </w:rPr>
              <w:t>1.  amateur</w:t>
            </w:r>
          </w:p>
          <w:p w:rsidR="00FA1F89" w:rsidRDefault="00B300CB">
            <w:pPr>
              <w:rPr>
                <w:sz w:val="20"/>
                <w:szCs w:val="20"/>
              </w:rPr>
            </w:pPr>
            <w:r>
              <w:rPr>
                <w:sz w:val="20"/>
                <w:szCs w:val="20"/>
              </w:rPr>
              <w:t>2.  ancient</w:t>
            </w:r>
          </w:p>
          <w:p w:rsidR="00FA1F89" w:rsidRDefault="00B300CB">
            <w:pPr>
              <w:rPr>
                <w:sz w:val="20"/>
                <w:szCs w:val="20"/>
              </w:rPr>
            </w:pPr>
            <w:r>
              <w:rPr>
                <w:sz w:val="20"/>
                <w:szCs w:val="20"/>
              </w:rPr>
              <w:t>3.  apparent</w:t>
            </w:r>
          </w:p>
          <w:p w:rsidR="00FA1F89" w:rsidRDefault="00B300CB">
            <w:pPr>
              <w:rPr>
                <w:sz w:val="20"/>
                <w:szCs w:val="20"/>
              </w:rPr>
            </w:pPr>
            <w:r>
              <w:rPr>
                <w:sz w:val="20"/>
                <w:szCs w:val="20"/>
              </w:rPr>
              <w:t>4.  appreciate</w:t>
            </w:r>
          </w:p>
          <w:p w:rsidR="00FA1F89" w:rsidRDefault="00B300CB">
            <w:pPr>
              <w:rPr>
                <w:b/>
                <w:sz w:val="20"/>
                <w:szCs w:val="20"/>
              </w:rPr>
            </w:pPr>
            <w:r>
              <w:rPr>
                <w:sz w:val="20"/>
                <w:szCs w:val="20"/>
              </w:rPr>
              <w:t>5.  attached</w:t>
            </w:r>
          </w:p>
        </w:tc>
        <w:tc>
          <w:tcPr>
            <w:tcW w:w="1560" w:type="dxa"/>
          </w:tcPr>
          <w:p w:rsidR="00FA1F89" w:rsidRDefault="00B300CB">
            <w:pPr>
              <w:jc w:val="center"/>
              <w:rPr>
                <w:b/>
                <w:color w:val="FF0000"/>
                <w:sz w:val="20"/>
                <w:szCs w:val="20"/>
              </w:rPr>
            </w:pPr>
            <w:r>
              <w:rPr>
                <w:b/>
                <w:color w:val="FF0000"/>
                <w:sz w:val="20"/>
                <w:szCs w:val="20"/>
              </w:rPr>
              <w:t>Spelling Rule:</w:t>
            </w:r>
          </w:p>
          <w:p w:rsidR="00FA1F89" w:rsidRDefault="00FA1F89">
            <w:pPr>
              <w:jc w:val="center"/>
              <w:rPr>
                <w:b/>
                <w:color w:val="FF0000"/>
                <w:sz w:val="20"/>
                <w:szCs w:val="20"/>
              </w:rPr>
            </w:pPr>
          </w:p>
          <w:p w:rsidR="00FA1F89" w:rsidRDefault="00B300CB">
            <w:pPr>
              <w:rPr>
                <w:sz w:val="20"/>
                <w:szCs w:val="20"/>
              </w:rPr>
            </w:pPr>
            <w:r>
              <w:rPr>
                <w:sz w:val="20"/>
                <w:szCs w:val="20"/>
              </w:rPr>
              <w:t>1.  trade</w:t>
            </w:r>
          </w:p>
          <w:p w:rsidR="00FA1F89" w:rsidRDefault="00B300CB">
            <w:pPr>
              <w:rPr>
                <w:sz w:val="20"/>
                <w:szCs w:val="20"/>
              </w:rPr>
            </w:pPr>
            <w:r>
              <w:rPr>
                <w:sz w:val="20"/>
                <w:szCs w:val="20"/>
              </w:rPr>
              <w:t>2.  cycle</w:t>
            </w:r>
          </w:p>
          <w:p w:rsidR="00FA1F89" w:rsidRDefault="00B300CB">
            <w:pPr>
              <w:rPr>
                <w:sz w:val="20"/>
                <w:szCs w:val="20"/>
              </w:rPr>
            </w:pPr>
            <w:r>
              <w:rPr>
                <w:sz w:val="20"/>
                <w:szCs w:val="20"/>
              </w:rPr>
              <w:t>3.  create</w:t>
            </w:r>
          </w:p>
          <w:p w:rsidR="00FA1F89" w:rsidRDefault="00B300CB">
            <w:pPr>
              <w:rPr>
                <w:sz w:val="20"/>
                <w:szCs w:val="20"/>
              </w:rPr>
            </w:pPr>
            <w:r>
              <w:rPr>
                <w:sz w:val="20"/>
                <w:szCs w:val="20"/>
              </w:rPr>
              <w:t>4.  persuade</w:t>
            </w:r>
          </w:p>
          <w:p w:rsidR="00FA1F89" w:rsidRDefault="00B300CB">
            <w:pPr>
              <w:rPr>
                <w:b/>
                <w:sz w:val="20"/>
                <w:szCs w:val="20"/>
              </w:rPr>
            </w:pPr>
            <w:r>
              <w:rPr>
                <w:sz w:val="20"/>
                <w:szCs w:val="20"/>
              </w:rPr>
              <w:t>5.  appreciate</w:t>
            </w:r>
          </w:p>
        </w:tc>
        <w:tc>
          <w:tcPr>
            <w:tcW w:w="1701" w:type="dxa"/>
          </w:tcPr>
          <w:p w:rsidR="00FA1F89" w:rsidRDefault="00B300CB">
            <w:pPr>
              <w:jc w:val="center"/>
              <w:rPr>
                <w:b/>
                <w:color w:val="0070C0"/>
                <w:sz w:val="20"/>
                <w:szCs w:val="20"/>
              </w:rPr>
            </w:pPr>
            <w:r>
              <w:rPr>
                <w:b/>
                <w:color w:val="0070C0"/>
                <w:sz w:val="20"/>
                <w:szCs w:val="20"/>
              </w:rPr>
              <w:t>Statutory:</w:t>
            </w:r>
          </w:p>
          <w:p w:rsidR="00FA1F89" w:rsidRDefault="00FA1F89">
            <w:pPr>
              <w:jc w:val="center"/>
              <w:rPr>
                <w:b/>
                <w:color w:val="0070C0"/>
                <w:sz w:val="20"/>
                <w:szCs w:val="20"/>
              </w:rPr>
            </w:pPr>
          </w:p>
          <w:p w:rsidR="00FA1F89" w:rsidRDefault="00B300CB">
            <w:pPr>
              <w:rPr>
                <w:sz w:val="20"/>
                <w:szCs w:val="20"/>
              </w:rPr>
            </w:pPr>
            <w:r>
              <w:rPr>
                <w:sz w:val="20"/>
                <w:szCs w:val="20"/>
              </w:rPr>
              <w:t>1.  available</w:t>
            </w:r>
          </w:p>
          <w:p w:rsidR="00FA1F89" w:rsidRDefault="00B300CB">
            <w:pPr>
              <w:rPr>
                <w:sz w:val="20"/>
                <w:szCs w:val="20"/>
              </w:rPr>
            </w:pPr>
            <w:r>
              <w:rPr>
                <w:sz w:val="20"/>
                <w:szCs w:val="20"/>
              </w:rPr>
              <w:t>2.  average</w:t>
            </w:r>
          </w:p>
          <w:p w:rsidR="00FA1F89" w:rsidRDefault="00B300CB">
            <w:pPr>
              <w:rPr>
                <w:sz w:val="20"/>
                <w:szCs w:val="20"/>
              </w:rPr>
            </w:pPr>
            <w:r>
              <w:rPr>
                <w:sz w:val="20"/>
                <w:szCs w:val="20"/>
              </w:rPr>
              <w:t>3.  awkward</w:t>
            </w:r>
          </w:p>
          <w:p w:rsidR="00FA1F89" w:rsidRDefault="00B300CB">
            <w:pPr>
              <w:rPr>
                <w:sz w:val="20"/>
                <w:szCs w:val="20"/>
              </w:rPr>
            </w:pPr>
            <w:r>
              <w:rPr>
                <w:sz w:val="20"/>
                <w:szCs w:val="20"/>
              </w:rPr>
              <w:t>4.  bargain</w:t>
            </w:r>
          </w:p>
          <w:p w:rsidR="00FA1F89" w:rsidRDefault="00B300CB">
            <w:pPr>
              <w:rPr>
                <w:b/>
                <w:sz w:val="20"/>
                <w:szCs w:val="20"/>
              </w:rPr>
            </w:pPr>
            <w:r>
              <w:rPr>
                <w:sz w:val="20"/>
                <w:szCs w:val="20"/>
              </w:rPr>
              <w:t>5.  bruise</w:t>
            </w:r>
          </w:p>
        </w:tc>
      </w:tr>
      <w:tr w:rsidR="00FA1F89">
        <w:tc>
          <w:tcPr>
            <w:tcW w:w="3261" w:type="dxa"/>
            <w:gridSpan w:val="2"/>
            <w:tcBorders>
              <w:bottom w:val="single" w:sz="4" w:space="0" w:color="000000"/>
            </w:tcBorders>
          </w:tcPr>
          <w:p w:rsidR="00FA1F89" w:rsidRDefault="00B300CB">
            <w:pPr>
              <w:rPr>
                <w:b/>
                <w:color w:val="FF0000"/>
                <w:sz w:val="20"/>
                <w:szCs w:val="20"/>
              </w:rPr>
            </w:pPr>
            <w:r>
              <w:rPr>
                <w:b/>
                <w:color w:val="FF0000"/>
                <w:sz w:val="20"/>
                <w:szCs w:val="20"/>
              </w:rPr>
              <w:t xml:space="preserve">Spelling Rule: </w:t>
            </w:r>
            <w:r>
              <w:rPr>
                <w:sz w:val="20"/>
                <w:szCs w:val="20"/>
              </w:rPr>
              <w:t>Suffixes</w:t>
            </w:r>
            <w:r>
              <w:rPr>
                <w:b/>
                <w:sz w:val="20"/>
                <w:szCs w:val="20"/>
              </w:rPr>
              <w:t xml:space="preserve">; </w:t>
            </w:r>
          </w:p>
          <w:p w:rsidR="00FA1F89" w:rsidRDefault="00B300CB">
            <w:pPr>
              <w:rPr>
                <w:sz w:val="16"/>
                <w:szCs w:val="16"/>
              </w:rPr>
            </w:pPr>
            <w:r>
              <w:rPr>
                <w:b/>
                <w:sz w:val="20"/>
                <w:szCs w:val="20"/>
              </w:rPr>
              <w:t xml:space="preserve">      </w:t>
            </w:r>
            <w:r>
              <w:rPr>
                <w:b/>
                <w:sz w:val="16"/>
                <w:szCs w:val="16"/>
              </w:rPr>
              <w:t xml:space="preserve">A suffix </w:t>
            </w:r>
            <w:r>
              <w:rPr>
                <w:sz w:val="16"/>
                <w:szCs w:val="16"/>
              </w:rPr>
              <w:t>is a letter or group of letters that can be added to the end of a word to change its meaning</w:t>
            </w:r>
            <w:r>
              <w:rPr>
                <w:b/>
                <w:sz w:val="16"/>
                <w:szCs w:val="16"/>
              </w:rPr>
              <w:t>.</w:t>
            </w:r>
          </w:p>
          <w:p w:rsidR="00FA1F89" w:rsidRDefault="00B300CB">
            <w:pPr>
              <w:rPr>
                <w:sz w:val="16"/>
                <w:szCs w:val="16"/>
              </w:rPr>
            </w:pPr>
            <w:r>
              <w:rPr>
                <w:sz w:val="16"/>
                <w:szCs w:val="16"/>
              </w:rPr>
              <w:t xml:space="preserve">Some suffixes can begin with a </w:t>
            </w:r>
            <w:r>
              <w:rPr>
                <w:b/>
                <w:sz w:val="16"/>
                <w:szCs w:val="16"/>
              </w:rPr>
              <w:t>vowel</w:t>
            </w:r>
            <w:r>
              <w:rPr>
                <w:sz w:val="16"/>
                <w:szCs w:val="16"/>
              </w:rPr>
              <w:t xml:space="preserve"> sound and some begin with a </w:t>
            </w:r>
            <w:r>
              <w:rPr>
                <w:b/>
                <w:sz w:val="16"/>
                <w:szCs w:val="16"/>
              </w:rPr>
              <w:t>consonant</w:t>
            </w:r>
            <w:r>
              <w:rPr>
                <w:sz w:val="16"/>
                <w:szCs w:val="16"/>
              </w:rPr>
              <w:t>.</w:t>
            </w:r>
          </w:p>
          <w:p w:rsidR="00FA1F89" w:rsidRDefault="00B300CB">
            <w:pPr>
              <w:rPr>
                <w:sz w:val="16"/>
                <w:szCs w:val="16"/>
              </w:rPr>
            </w:pPr>
            <w:r>
              <w:rPr>
                <w:sz w:val="16"/>
                <w:szCs w:val="16"/>
              </w:rPr>
              <w:t>Children will be given the root word to learn and must apply the correct spelling rule in the test.</w:t>
            </w:r>
          </w:p>
          <w:p w:rsidR="00FA1F89" w:rsidRDefault="00B300CB">
            <w:pPr>
              <w:rPr>
                <w:b/>
                <w:sz w:val="21"/>
                <w:szCs w:val="21"/>
                <w:highlight w:val="white"/>
              </w:rPr>
            </w:pPr>
            <w:r>
              <w:rPr>
                <w:sz w:val="16"/>
                <w:szCs w:val="16"/>
              </w:rPr>
              <w:t xml:space="preserve">1.  </w:t>
            </w:r>
            <w:r>
              <w:rPr>
                <w:b/>
                <w:sz w:val="16"/>
                <w:szCs w:val="16"/>
              </w:rPr>
              <w:t>If the suffix begins with a vowel (like –</w:t>
            </w:r>
            <w:proofErr w:type="spellStart"/>
            <w:r>
              <w:rPr>
                <w:b/>
                <w:i/>
                <w:sz w:val="16"/>
                <w:szCs w:val="16"/>
              </w:rPr>
              <w:t>est</w:t>
            </w:r>
            <w:proofErr w:type="spellEnd"/>
            <w:r>
              <w:rPr>
                <w:b/>
                <w:i/>
                <w:sz w:val="16"/>
                <w:szCs w:val="16"/>
              </w:rPr>
              <w:t xml:space="preserve">) </w:t>
            </w:r>
            <w:r>
              <w:rPr>
                <w:b/>
                <w:sz w:val="16"/>
                <w:szCs w:val="16"/>
              </w:rPr>
              <w:t xml:space="preserve">and the root </w:t>
            </w:r>
            <w:r>
              <w:rPr>
                <w:b/>
                <w:sz w:val="16"/>
                <w:szCs w:val="16"/>
                <w:highlight w:val="white"/>
              </w:rPr>
              <w:t xml:space="preserve">word ends in a </w:t>
            </w:r>
            <w:r>
              <w:rPr>
                <w:b/>
                <w:sz w:val="16"/>
                <w:szCs w:val="16"/>
                <w:highlight w:val="white"/>
              </w:rPr>
              <w:t>short vowel sound and two consonants, we do not change the spelling of the root word.</w:t>
            </w:r>
          </w:p>
          <w:p w:rsidR="00FA1F89" w:rsidRDefault="00B300CB">
            <w:pPr>
              <w:rPr>
                <w:b/>
                <w:sz w:val="20"/>
                <w:szCs w:val="20"/>
              </w:rPr>
            </w:pPr>
            <w:r>
              <w:rPr>
                <w:sz w:val="16"/>
                <w:szCs w:val="16"/>
                <w:highlight w:val="white"/>
              </w:rPr>
              <w:t xml:space="preserve">2.  </w:t>
            </w:r>
            <w:r>
              <w:rPr>
                <w:b/>
                <w:sz w:val="16"/>
                <w:szCs w:val="16"/>
                <w:highlight w:val="white"/>
              </w:rPr>
              <w:t>If the suffix begins with a vowel (</w:t>
            </w:r>
            <w:r>
              <w:rPr>
                <w:b/>
                <w:i/>
                <w:sz w:val="16"/>
                <w:szCs w:val="16"/>
                <w:highlight w:val="white"/>
              </w:rPr>
              <w:t>like –</w:t>
            </w:r>
            <w:proofErr w:type="spellStart"/>
            <w:r>
              <w:rPr>
                <w:b/>
                <w:i/>
                <w:sz w:val="16"/>
                <w:szCs w:val="16"/>
                <w:highlight w:val="white"/>
              </w:rPr>
              <w:t>est</w:t>
            </w:r>
            <w:proofErr w:type="spellEnd"/>
            <w:r>
              <w:rPr>
                <w:b/>
                <w:i/>
                <w:sz w:val="16"/>
                <w:szCs w:val="16"/>
                <w:highlight w:val="white"/>
              </w:rPr>
              <w:t>)</w:t>
            </w:r>
            <w:r>
              <w:rPr>
                <w:b/>
                <w:sz w:val="16"/>
                <w:szCs w:val="16"/>
                <w:highlight w:val="white"/>
              </w:rPr>
              <w:t xml:space="preserve"> and the root word ends in a long vowel sound and a consonant, we do not change the spelling of the root word.</w:t>
            </w:r>
          </w:p>
        </w:tc>
        <w:tc>
          <w:tcPr>
            <w:tcW w:w="3260" w:type="dxa"/>
            <w:gridSpan w:val="2"/>
            <w:tcBorders>
              <w:bottom w:val="single" w:sz="4" w:space="0" w:color="000000"/>
            </w:tcBorders>
          </w:tcPr>
          <w:p w:rsidR="00FA1F89" w:rsidRDefault="00B300CB">
            <w:pPr>
              <w:rPr>
                <w:b/>
                <w:color w:val="FF0000"/>
                <w:sz w:val="20"/>
                <w:szCs w:val="20"/>
              </w:rPr>
            </w:pPr>
            <w:r>
              <w:rPr>
                <w:b/>
                <w:color w:val="FF0000"/>
                <w:sz w:val="20"/>
                <w:szCs w:val="20"/>
              </w:rPr>
              <w:t>Spelling R</w:t>
            </w:r>
            <w:r>
              <w:rPr>
                <w:b/>
                <w:color w:val="FF0000"/>
                <w:sz w:val="20"/>
                <w:szCs w:val="20"/>
              </w:rPr>
              <w:t xml:space="preserve">ule: </w:t>
            </w:r>
          </w:p>
          <w:p w:rsidR="00FA1F89" w:rsidRDefault="00B300CB">
            <w:pPr>
              <w:rPr>
                <w:sz w:val="24"/>
                <w:szCs w:val="24"/>
              </w:rPr>
            </w:pPr>
            <w:r>
              <w:rPr>
                <w:sz w:val="20"/>
                <w:szCs w:val="20"/>
              </w:rPr>
              <w:t xml:space="preserve">Words containing the letter-string </w:t>
            </w:r>
            <w:r>
              <w:rPr>
                <w:b/>
                <w:sz w:val="20"/>
                <w:szCs w:val="20"/>
              </w:rPr>
              <w:t>‘</w:t>
            </w:r>
            <w:proofErr w:type="spellStart"/>
            <w:r>
              <w:rPr>
                <w:b/>
                <w:sz w:val="20"/>
                <w:szCs w:val="20"/>
              </w:rPr>
              <w:t>ough</w:t>
            </w:r>
            <w:proofErr w:type="spellEnd"/>
            <w:r>
              <w:rPr>
                <w:b/>
                <w:sz w:val="20"/>
                <w:szCs w:val="20"/>
              </w:rPr>
              <w:t>’</w:t>
            </w:r>
            <w:r>
              <w:rPr>
                <w:sz w:val="20"/>
                <w:szCs w:val="20"/>
              </w:rPr>
              <w:t xml:space="preserve">. The letters </w:t>
            </w:r>
            <w:r>
              <w:rPr>
                <w:b/>
                <w:sz w:val="20"/>
                <w:szCs w:val="20"/>
              </w:rPr>
              <w:t>‘</w:t>
            </w:r>
            <w:proofErr w:type="spellStart"/>
            <w:r>
              <w:rPr>
                <w:b/>
                <w:sz w:val="20"/>
                <w:szCs w:val="20"/>
              </w:rPr>
              <w:t>ough</w:t>
            </w:r>
            <w:proofErr w:type="spellEnd"/>
            <w:r>
              <w:rPr>
                <w:b/>
                <w:sz w:val="20"/>
                <w:szCs w:val="20"/>
              </w:rPr>
              <w:t xml:space="preserve">’ </w:t>
            </w:r>
            <w:r>
              <w:rPr>
                <w:sz w:val="20"/>
                <w:szCs w:val="20"/>
              </w:rPr>
              <w:t xml:space="preserve">can spell lots of different </w:t>
            </w:r>
            <w:r>
              <w:rPr>
                <w:b/>
                <w:sz w:val="20"/>
                <w:szCs w:val="20"/>
              </w:rPr>
              <w:t>sounds.</w:t>
            </w:r>
          </w:p>
        </w:tc>
        <w:tc>
          <w:tcPr>
            <w:tcW w:w="3261" w:type="dxa"/>
            <w:gridSpan w:val="2"/>
            <w:tcBorders>
              <w:bottom w:val="single" w:sz="4" w:space="0" w:color="000000"/>
            </w:tcBorders>
          </w:tcPr>
          <w:p w:rsidR="00FA1F89" w:rsidRDefault="00B300CB">
            <w:pPr>
              <w:rPr>
                <w:b/>
                <w:sz w:val="20"/>
                <w:szCs w:val="20"/>
              </w:rPr>
            </w:pPr>
            <w:r>
              <w:rPr>
                <w:b/>
                <w:color w:val="FF0000"/>
                <w:sz w:val="20"/>
                <w:szCs w:val="20"/>
              </w:rPr>
              <w:t xml:space="preserve">Spelling Rule: </w:t>
            </w:r>
            <w:r>
              <w:rPr>
                <w:b/>
                <w:sz w:val="20"/>
                <w:szCs w:val="20"/>
              </w:rPr>
              <w:t>Suffixes</w:t>
            </w:r>
          </w:p>
          <w:p w:rsidR="00FA1F89" w:rsidRDefault="00B300CB">
            <w:pPr>
              <w:jc w:val="center"/>
              <w:rPr>
                <w:b/>
                <w:sz w:val="20"/>
                <w:szCs w:val="20"/>
              </w:rPr>
            </w:pPr>
            <w:r>
              <w:rPr>
                <w:b/>
                <w:sz w:val="20"/>
                <w:szCs w:val="20"/>
              </w:rPr>
              <w:t>Swap, Double or Drop</w:t>
            </w:r>
          </w:p>
          <w:p w:rsidR="00FA1F89" w:rsidRDefault="00FA1F89">
            <w:pPr>
              <w:rPr>
                <w:sz w:val="16"/>
                <w:szCs w:val="16"/>
              </w:rPr>
            </w:pPr>
          </w:p>
          <w:p w:rsidR="00FA1F89" w:rsidRDefault="00B300CB">
            <w:pPr>
              <w:rPr>
                <w:sz w:val="16"/>
                <w:szCs w:val="16"/>
              </w:rPr>
            </w:pPr>
            <w:r>
              <w:rPr>
                <w:sz w:val="16"/>
                <w:szCs w:val="16"/>
              </w:rPr>
              <w:t>Children will be given the root word to learn and must apply the correct spelling rule in the test.</w:t>
            </w:r>
          </w:p>
          <w:p w:rsidR="00FA1F89" w:rsidRDefault="00FA1F89">
            <w:pPr>
              <w:rPr>
                <w:sz w:val="16"/>
                <w:szCs w:val="16"/>
              </w:rPr>
            </w:pPr>
          </w:p>
          <w:p w:rsidR="00FA1F89" w:rsidRDefault="00B300CB">
            <w:pPr>
              <w:rPr>
                <w:sz w:val="16"/>
                <w:szCs w:val="16"/>
              </w:rPr>
            </w:pPr>
            <w:r>
              <w:rPr>
                <w:sz w:val="16"/>
                <w:szCs w:val="16"/>
              </w:rPr>
              <w:t>1. When we add a suffix beginning with a vowel to root words ending in a consonant plus the vowel letter ‘</w:t>
            </w:r>
            <w:r>
              <w:rPr>
                <w:b/>
                <w:sz w:val="16"/>
                <w:szCs w:val="16"/>
              </w:rPr>
              <w:t>e</w:t>
            </w:r>
            <w:r>
              <w:rPr>
                <w:sz w:val="16"/>
                <w:szCs w:val="16"/>
              </w:rPr>
              <w:t xml:space="preserve">’, we </w:t>
            </w:r>
            <w:r>
              <w:rPr>
                <w:b/>
                <w:sz w:val="16"/>
                <w:szCs w:val="16"/>
              </w:rPr>
              <w:t>DROP</w:t>
            </w:r>
            <w:r>
              <w:rPr>
                <w:sz w:val="16"/>
                <w:szCs w:val="16"/>
              </w:rPr>
              <w:t xml:space="preserve"> the final ‘</w:t>
            </w:r>
            <w:r>
              <w:rPr>
                <w:b/>
                <w:sz w:val="16"/>
                <w:szCs w:val="16"/>
              </w:rPr>
              <w:t>e</w:t>
            </w:r>
            <w:r>
              <w:rPr>
                <w:sz w:val="16"/>
                <w:szCs w:val="16"/>
              </w:rPr>
              <w:t>’ from the root word.</w:t>
            </w:r>
          </w:p>
          <w:p w:rsidR="00FA1F89" w:rsidRDefault="00B300CB">
            <w:pPr>
              <w:rPr>
                <w:sz w:val="16"/>
                <w:szCs w:val="16"/>
              </w:rPr>
            </w:pPr>
            <w:r>
              <w:rPr>
                <w:sz w:val="16"/>
                <w:szCs w:val="16"/>
              </w:rPr>
              <w:t>2. Remember the suffix ‘</w:t>
            </w:r>
            <w:r>
              <w:rPr>
                <w:b/>
                <w:sz w:val="16"/>
                <w:szCs w:val="16"/>
              </w:rPr>
              <w:t>y</w:t>
            </w:r>
            <w:r>
              <w:rPr>
                <w:sz w:val="16"/>
                <w:szCs w:val="16"/>
              </w:rPr>
              <w:t>’ acts like a vowel.</w:t>
            </w:r>
          </w:p>
          <w:p w:rsidR="00FA1F89" w:rsidRDefault="00B300CB">
            <w:pPr>
              <w:rPr>
                <w:sz w:val="16"/>
                <w:szCs w:val="16"/>
              </w:rPr>
            </w:pPr>
            <w:r>
              <w:rPr>
                <w:sz w:val="16"/>
                <w:szCs w:val="16"/>
              </w:rPr>
              <w:t>Weird Warning:</w:t>
            </w:r>
          </w:p>
          <w:p w:rsidR="00FA1F89" w:rsidRDefault="00B300CB">
            <w:pPr>
              <w:rPr>
                <w:sz w:val="16"/>
                <w:szCs w:val="16"/>
              </w:rPr>
            </w:pPr>
            <w:r>
              <w:rPr>
                <w:i/>
                <w:sz w:val="16"/>
                <w:szCs w:val="16"/>
              </w:rPr>
              <w:t>The letter ‘</w:t>
            </w:r>
            <w:r>
              <w:rPr>
                <w:b/>
                <w:i/>
                <w:sz w:val="16"/>
                <w:szCs w:val="16"/>
              </w:rPr>
              <w:t>e</w:t>
            </w:r>
            <w:r>
              <w:rPr>
                <w:i/>
                <w:sz w:val="16"/>
                <w:szCs w:val="16"/>
              </w:rPr>
              <w:t xml:space="preserve">’ in the word </w:t>
            </w:r>
            <w:r>
              <w:rPr>
                <w:b/>
                <w:i/>
                <w:sz w:val="16"/>
                <w:szCs w:val="16"/>
              </w:rPr>
              <w:t>be</w:t>
            </w:r>
            <w:r>
              <w:rPr>
                <w:i/>
                <w:sz w:val="16"/>
                <w:szCs w:val="16"/>
              </w:rPr>
              <w:t xml:space="preserve"> is not droppe</w:t>
            </w:r>
            <w:r>
              <w:rPr>
                <w:i/>
                <w:sz w:val="16"/>
                <w:szCs w:val="16"/>
              </w:rPr>
              <w:t>d when we add the suffix –</w:t>
            </w:r>
            <w:proofErr w:type="spellStart"/>
            <w:r>
              <w:rPr>
                <w:b/>
                <w:i/>
                <w:sz w:val="16"/>
                <w:szCs w:val="16"/>
              </w:rPr>
              <w:t>ing</w:t>
            </w:r>
            <w:proofErr w:type="spellEnd"/>
            <w:r>
              <w:rPr>
                <w:i/>
                <w:sz w:val="16"/>
                <w:szCs w:val="16"/>
              </w:rPr>
              <w:t>.</w:t>
            </w:r>
            <w:r>
              <w:rPr>
                <w:sz w:val="16"/>
                <w:szCs w:val="16"/>
              </w:rPr>
              <w:tab/>
            </w:r>
          </w:p>
          <w:p w:rsidR="00FA1F89" w:rsidRDefault="00FA1F89">
            <w:pPr>
              <w:rPr>
                <w:sz w:val="16"/>
                <w:szCs w:val="16"/>
              </w:rPr>
            </w:pPr>
          </w:p>
          <w:p w:rsidR="00FA1F89" w:rsidRDefault="00B300CB">
            <w:pPr>
              <w:rPr>
                <w:b/>
                <w:sz w:val="16"/>
                <w:szCs w:val="16"/>
              </w:rPr>
            </w:pPr>
            <w:r>
              <w:rPr>
                <w:sz w:val="16"/>
                <w:szCs w:val="16"/>
              </w:rPr>
              <w:t xml:space="preserve">         </w:t>
            </w:r>
            <w:r>
              <w:rPr>
                <w:b/>
                <w:sz w:val="16"/>
                <w:szCs w:val="16"/>
              </w:rPr>
              <w:t xml:space="preserve">be + </w:t>
            </w:r>
            <w:proofErr w:type="spellStart"/>
            <w:r>
              <w:rPr>
                <w:b/>
                <w:sz w:val="16"/>
                <w:szCs w:val="16"/>
              </w:rPr>
              <w:t>ing</w:t>
            </w:r>
            <w:proofErr w:type="spellEnd"/>
            <w:r>
              <w:rPr>
                <w:b/>
                <w:sz w:val="16"/>
                <w:szCs w:val="16"/>
              </w:rPr>
              <w:t xml:space="preserve"> = being</w:t>
            </w:r>
          </w:p>
        </w:tc>
      </w:tr>
      <w:tr w:rsidR="00FA1F89">
        <w:tc>
          <w:tcPr>
            <w:tcW w:w="9782" w:type="dxa"/>
            <w:gridSpan w:val="6"/>
            <w:tcBorders>
              <w:left w:val="nil"/>
              <w:right w:val="nil"/>
            </w:tcBorders>
          </w:tcPr>
          <w:p w:rsidR="00FA1F89" w:rsidRDefault="00FA1F89">
            <w:pPr>
              <w:rPr>
                <w:sz w:val="16"/>
                <w:szCs w:val="16"/>
              </w:rPr>
            </w:pPr>
          </w:p>
        </w:tc>
      </w:tr>
      <w:tr w:rsidR="00FA1F89">
        <w:tc>
          <w:tcPr>
            <w:tcW w:w="3261" w:type="dxa"/>
            <w:gridSpan w:val="2"/>
          </w:tcPr>
          <w:p w:rsidR="00FA1F89" w:rsidRDefault="00B300CB">
            <w:pPr>
              <w:jc w:val="center"/>
              <w:rPr>
                <w:b/>
                <w:sz w:val="24"/>
                <w:szCs w:val="24"/>
              </w:rPr>
            </w:pPr>
            <w:r>
              <w:rPr>
                <w:b/>
                <w:sz w:val="24"/>
                <w:szCs w:val="24"/>
              </w:rPr>
              <w:t>Week 4</w:t>
            </w:r>
          </w:p>
          <w:p w:rsidR="00FA1F89" w:rsidRDefault="00B300CB">
            <w:pPr>
              <w:jc w:val="center"/>
              <w:rPr>
                <w:sz w:val="24"/>
                <w:szCs w:val="24"/>
              </w:rPr>
            </w:pPr>
            <w:r>
              <w:rPr>
                <w:b/>
                <w:sz w:val="24"/>
                <w:szCs w:val="24"/>
              </w:rPr>
              <w:t>Test Date: 1 October</w:t>
            </w:r>
          </w:p>
        </w:tc>
        <w:tc>
          <w:tcPr>
            <w:tcW w:w="3260" w:type="dxa"/>
            <w:gridSpan w:val="2"/>
          </w:tcPr>
          <w:p w:rsidR="00FA1F89" w:rsidRDefault="00B300CB">
            <w:pPr>
              <w:jc w:val="center"/>
              <w:rPr>
                <w:b/>
                <w:sz w:val="24"/>
                <w:szCs w:val="24"/>
              </w:rPr>
            </w:pPr>
            <w:r>
              <w:rPr>
                <w:b/>
                <w:sz w:val="24"/>
                <w:szCs w:val="24"/>
              </w:rPr>
              <w:t>Week 5</w:t>
            </w:r>
          </w:p>
          <w:p w:rsidR="00FA1F89" w:rsidRDefault="00B300CB">
            <w:pPr>
              <w:jc w:val="center"/>
              <w:rPr>
                <w:sz w:val="24"/>
                <w:szCs w:val="24"/>
              </w:rPr>
            </w:pPr>
            <w:r>
              <w:rPr>
                <w:b/>
                <w:sz w:val="24"/>
                <w:szCs w:val="24"/>
              </w:rPr>
              <w:t>Test Date: 8 October</w:t>
            </w:r>
          </w:p>
        </w:tc>
        <w:tc>
          <w:tcPr>
            <w:tcW w:w="3261" w:type="dxa"/>
            <w:gridSpan w:val="2"/>
          </w:tcPr>
          <w:p w:rsidR="00FA1F89" w:rsidRDefault="00B300CB">
            <w:pPr>
              <w:jc w:val="center"/>
              <w:rPr>
                <w:b/>
                <w:sz w:val="24"/>
                <w:szCs w:val="24"/>
              </w:rPr>
            </w:pPr>
            <w:r>
              <w:rPr>
                <w:b/>
                <w:sz w:val="24"/>
                <w:szCs w:val="24"/>
              </w:rPr>
              <w:t>Week 6</w:t>
            </w:r>
          </w:p>
          <w:p w:rsidR="00FA1F89" w:rsidRDefault="00B300CB">
            <w:pPr>
              <w:jc w:val="center"/>
              <w:rPr>
                <w:sz w:val="24"/>
                <w:szCs w:val="24"/>
              </w:rPr>
            </w:pPr>
            <w:r>
              <w:rPr>
                <w:b/>
                <w:sz w:val="24"/>
                <w:szCs w:val="24"/>
              </w:rPr>
              <w:t>Test Date: 15 October</w:t>
            </w:r>
          </w:p>
        </w:tc>
      </w:tr>
      <w:tr w:rsidR="00FA1F89">
        <w:tc>
          <w:tcPr>
            <w:tcW w:w="1555" w:type="dxa"/>
          </w:tcPr>
          <w:p w:rsidR="00FA1F89" w:rsidRDefault="00B300CB">
            <w:pPr>
              <w:jc w:val="center"/>
              <w:rPr>
                <w:b/>
                <w:color w:val="FF0000"/>
                <w:sz w:val="20"/>
                <w:szCs w:val="20"/>
              </w:rPr>
            </w:pPr>
            <w:r>
              <w:rPr>
                <w:b/>
                <w:color w:val="FF0000"/>
                <w:sz w:val="20"/>
                <w:szCs w:val="20"/>
              </w:rPr>
              <w:t>Spelling Rule:</w:t>
            </w:r>
          </w:p>
          <w:p w:rsidR="00FA1F89" w:rsidRDefault="00FA1F89">
            <w:pPr>
              <w:rPr>
                <w:b/>
                <w:color w:val="FF0000"/>
                <w:sz w:val="20"/>
                <w:szCs w:val="20"/>
              </w:rPr>
            </w:pPr>
          </w:p>
          <w:p w:rsidR="00FA1F89" w:rsidRDefault="00B300CB">
            <w:pPr>
              <w:rPr>
                <w:sz w:val="16"/>
                <w:szCs w:val="16"/>
              </w:rPr>
            </w:pPr>
            <w:r>
              <w:rPr>
                <w:sz w:val="20"/>
                <w:szCs w:val="20"/>
              </w:rPr>
              <w:t>1.  </w:t>
            </w:r>
            <w:r>
              <w:rPr>
                <w:sz w:val="16"/>
                <w:szCs w:val="16"/>
              </w:rPr>
              <w:t>communicate</w:t>
            </w:r>
          </w:p>
          <w:p w:rsidR="00FA1F89" w:rsidRDefault="00B300CB">
            <w:pPr>
              <w:rPr>
                <w:sz w:val="20"/>
                <w:szCs w:val="20"/>
              </w:rPr>
            </w:pPr>
            <w:r>
              <w:rPr>
                <w:sz w:val="20"/>
                <w:szCs w:val="20"/>
              </w:rPr>
              <w:t>2.  community</w:t>
            </w:r>
          </w:p>
          <w:p w:rsidR="00FA1F89" w:rsidRDefault="00B300CB">
            <w:pPr>
              <w:rPr>
                <w:sz w:val="20"/>
                <w:szCs w:val="20"/>
              </w:rPr>
            </w:pPr>
            <w:r>
              <w:rPr>
                <w:sz w:val="20"/>
                <w:szCs w:val="20"/>
              </w:rPr>
              <w:t>3.  committee</w:t>
            </w:r>
          </w:p>
          <w:p w:rsidR="00FA1F89" w:rsidRDefault="00B300CB">
            <w:pPr>
              <w:rPr>
                <w:sz w:val="20"/>
                <w:szCs w:val="20"/>
              </w:rPr>
            </w:pPr>
            <w:r>
              <w:rPr>
                <w:sz w:val="20"/>
                <w:szCs w:val="20"/>
              </w:rPr>
              <w:t>4.  harass</w:t>
            </w:r>
          </w:p>
          <w:p w:rsidR="00FA1F89" w:rsidRDefault="00B300CB">
            <w:pPr>
              <w:rPr>
                <w:sz w:val="20"/>
                <w:szCs w:val="20"/>
              </w:rPr>
            </w:pPr>
            <w:r>
              <w:rPr>
                <w:sz w:val="20"/>
                <w:szCs w:val="20"/>
              </w:rPr>
              <w:t>5.  occur</w:t>
            </w:r>
          </w:p>
          <w:p w:rsidR="00FA1F89" w:rsidRDefault="00FA1F89">
            <w:pPr>
              <w:rPr>
                <w:b/>
                <w:sz w:val="20"/>
                <w:szCs w:val="20"/>
              </w:rPr>
            </w:pPr>
          </w:p>
        </w:tc>
        <w:tc>
          <w:tcPr>
            <w:tcW w:w="1706" w:type="dxa"/>
          </w:tcPr>
          <w:p w:rsidR="00FA1F89" w:rsidRDefault="00B300CB">
            <w:pPr>
              <w:jc w:val="center"/>
              <w:rPr>
                <w:b/>
                <w:color w:val="0070C0"/>
                <w:sz w:val="20"/>
                <w:szCs w:val="20"/>
              </w:rPr>
            </w:pPr>
            <w:r>
              <w:rPr>
                <w:b/>
                <w:color w:val="0070C0"/>
                <w:sz w:val="20"/>
                <w:szCs w:val="20"/>
              </w:rPr>
              <w:t>Statutory:</w:t>
            </w:r>
          </w:p>
          <w:p w:rsidR="00FA1F89" w:rsidRDefault="00FA1F89">
            <w:pPr>
              <w:jc w:val="center"/>
              <w:rPr>
                <w:b/>
                <w:color w:val="0070C0"/>
                <w:sz w:val="20"/>
                <w:szCs w:val="20"/>
              </w:rPr>
            </w:pPr>
          </w:p>
          <w:p w:rsidR="00FA1F89" w:rsidRDefault="00B300CB">
            <w:pPr>
              <w:rPr>
                <w:sz w:val="20"/>
                <w:szCs w:val="20"/>
              </w:rPr>
            </w:pPr>
            <w:r>
              <w:rPr>
                <w:sz w:val="20"/>
                <w:szCs w:val="20"/>
              </w:rPr>
              <w:t>1.  bruise</w:t>
            </w:r>
          </w:p>
          <w:p w:rsidR="00FA1F89" w:rsidRDefault="00B300CB">
            <w:pPr>
              <w:rPr>
                <w:sz w:val="20"/>
                <w:szCs w:val="20"/>
              </w:rPr>
            </w:pPr>
            <w:r>
              <w:rPr>
                <w:sz w:val="20"/>
                <w:szCs w:val="20"/>
              </w:rPr>
              <w:t>2.  category</w:t>
            </w:r>
          </w:p>
          <w:p w:rsidR="00FA1F89" w:rsidRDefault="00B300CB">
            <w:pPr>
              <w:rPr>
                <w:sz w:val="20"/>
                <w:szCs w:val="20"/>
              </w:rPr>
            </w:pPr>
            <w:r>
              <w:rPr>
                <w:sz w:val="20"/>
                <w:szCs w:val="20"/>
              </w:rPr>
              <w:t>3.  cemetery</w:t>
            </w:r>
          </w:p>
          <w:p w:rsidR="00FA1F89" w:rsidRDefault="00B300CB">
            <w:pPr>
              <w:rPr>
                <w:sz w:val="20"/>
                <w:szCs w:val="20"/>
              </w:rPr>
            </w:pPr>
            <w:r>
              <w:rPr>
                <w:sz w:val="20"/>
                <w:szCs w:val="20"/>
              </w:rPr>
              <w:t>4.  aggressive</w:t>
            </w:r>
          </w:p>
          <w:p w:rsidR="00FA1F89" w:rsidRDefault="00B300CB">
            <w:pPr>
              <w:rPr>
                <w:sz w:val="20"/>
                <w:szCs w:val="20"/>
              </w:rPr>
            </w:pPr>
            <w:r>
              <w:rPr>
                <w:sz w:val="20"/>
                <w:szCs w:val="20"/>
              </w:rPr>
              <w:t>5.  appreciate</w:t>
            </w:r>
          </w:p>
          <w:p w:rsidR="00FA1F89" w:rsidRDefault="00FA1F89">
            <w:pPr>
              <w:rPr>
                <w:b/>
                <w:sz w:val="20"/>
                <w:szCs w:val="20"/>
              </w:rPr>
            </w:pPr>
          </w:p>
        </w:tc>
        <w:tc>
          <w:tcPr>
            <w:tcW w:w="1559" w:type="dxa"/>
          </w:tcPr>
          <w:p w:rsidR="00FA1F89" w:rsidRDefault="00B300CB">
            <w:pPr>
              <w:jc w:val="center"/>
              <w:rPr>
                <w:b/>
                <w:color w:val="FF0000"/>
                <w:sz w:val="20"/>
                <w:szCs w:val="20"/>
              </w:rPr>
            </w:pPr>
            <w:r>
              <w:rPr>
                <w:b/>
                <w:color w:val="FF0000"/>
                <w:sz w:val="20"/>
                <w:szCs w:val="20"/>
              </w:rPr>
              <w:t>Spelling Rule:</w:t>
            </w:r>
          </w:p>
          <w:p w:rsidR="00FA1F89" w:rsidRDefault="00FA1F89">
            <w:pPr>
              <w:rPr>
                <w:b/>
                <w:color w:val="FF0000"/>
                <w:sz w:val="20"/>
                <w:szCs w:val="20"/>
              </w:rPr>
            </w:pPr>
          </w:p>
          <w:p w:rsidR="00FA1F89" w:rsidRDefault="00B300CB">
            <w:pPr>
              <w:rPr>
                <w:sz w:val="20"/>
                <w:szCs w:val="20"/>
              </w:rPr>
            </w:pPr>
            <w:r>
              <w:rPr>
                <w:sz w:val="20"/>
                <w:szCs w:val="20"/>
              </w:rPr>
              <w:t>1.  beauty</w:t>
            </w:r>
          </w:p>
          <w:p w:rsidR="00FA1F89" w:rsidRDefault="00B300CB">
            <w:pPr>
              <w:rPr>
                <w:sz w:val="20"/>
                <w:szCs w:val="20"/>
              </w:rPr>
            </w:pPr>
            <w:r>
              <w:rPr>
                <w:sz w:val="20"/>
                <w:szCs w:val="20"/>
              </w:rPr>
              <w:t>2.  thought</w:t>
            </w:r>
          </w:p>
          <w:p w:rsidR="00FA1F89" w:rsidRDefault="00B300CB">
            <w:pPr>
              <w:rPr>
                <w:sz w:val="20"/>
                <w:szCs w:val="20"/>
              </w:rPr>
            </w:pPr>
            <w:r>
              <w:rPr>
                <w:sz w:val="20"/>
                <w:szCs w:val="20"/>
              </w:rPr>
              <w:t>3.  govern</w:t>
            </w:r>
          </w:p>
          <w:p w:rsidR="00FA1F89" w:rsidRDefault="00B300CB">
            <w:pPr>
              <w:rPr>
                <w:sz w:val="20"/>
                <w:szCs w:val="20"/>
              </w:rPr>
            </w:pPr>
            <w:r>
              <w:rPr>
                <w:sz w:val="20"/>
                <w:szCs w:val="20"/>
              </w:rPr>
              <w:t>4.  definite</w:t>
            </w:r>
          </w:p>
          <w:p w:rsidR="00FA1F89" w:rsidRDefault="00B300CB">
            <w:pPr>
              <w:rPr>
                <w:sz w:val="20"/>
                <w:szCs w:val="20"/>
              </w:rPr>
            </w:pPr>
            <w:r>
              <w:rPr>
                <w:sz w:val="20"/>
                <w:szCs w:val="20"/>
              </w:rPr>
              <w:t>5.  thorough</w:t>
            </w:r>
          </w:p>
          <w:p w:rsidR="00FA1F89" w:rsidRDefault="00FA1F89">
            <w:pPr>
              <w:rPr>
                <w:b/>
                <w:sz w:val="20"/>
                <w:szCs w:val="20"/>
              </w:rPr>
            </w:pPr>
          </w:p>
        </w:tc>
        <w:tc>
          <w:tcPr>
            <w:tcW w:w="1701" w:type="dxa"/>
          </w:tcPr>
          <w:p w:rsidR="00FA1F89" w:rsidRDefault="00B300CB">
            <w:pPr>
              <w:jc w:val="center"/>
              <w:rPr>
                <w:b/>
                <w:color w:val="0070C0"/>
                <w:sz w:val="20"/>
                <w:szCs w:val="20"/>
              </w:rPr>
            </w:pPr>
            <w:r>
              <w:rPr>
                <w:b/>
                <w:color w:val="0070C0"/>
                <w:sz w:val="20"/>
                <w:szCs w:val="20"/>
              </w:rPr>
              <w:t>Statutory:</w:t>
            </w:r>
          </w:p>
          <w:p w:rsidR="00FA1F89" w:rsidRDefault="00FA1F89">
            <w:pPr>
              <w:jc w:val="center"/>
              <w:rPr>
                <w:b/>
                <w:color w:val="0070C0"/>
                <w:sz w:val="20"/>
                <w:szCs w:val="20"/>
              </w:rPr>
            </w:pPr>
          </w:p>
          <w:p w:rsidR="00FA1F89" w:rsidRDefault="00B300CB">
            <w:pPr>
              <w:rPr>
                <w:sz w:val="20"/>
                <w:szCs w:val="20"/>
              </w:rPr>
            </w:pPr>
            <w:r>
              <w:rPr>
                <w:sz w:val="20"/>
                <w:szCs w:val="20"/>
              </w:rPr>
              <w:t>1.  communicate</w:t>
            </w:r>
          </w:p>
          <w:p w:rsidR="00FA1F89" w:rsidRDefault="00B300CB">
            <w:pPr>
              <w:rPr>
                <w:sz w:val="20"/>
                <w:szCs w:val="20"/>
              </w:rPr>
            </w:pPr>
            <w:r>
              <w:rPr>
                <w:sz w:val="20"/>
                <w:szCs w:val="20"/>
              </w:rPr>
              <w:t>2.  community</w:t>
            </w:r>
          </w:p>
          <w:p w:rsidR="00FA1F89" w:rsidRDefault="00B300CB">
            <w:pPr>
              <w:rPr>
                <w:sz w:val="20"/>
                <w:szCs w:val="20"/>
              </w:rPr>
            </w:pPr>
            <w:r>
              <w:rPr>
                <w:sz w:val="20"/>
                <w:szCs w:val="20"/>
              </w:rPr>
              <w:t>3.  competition</w:t>
            </w:r>
          </w:p>
          <w:p w:rsidR="00FA1F89" w:rsidRDefault="00B300CB">
            <w:pPr>
              <w:rPr>
                <w:sz w:val="20"/>
                <w:szCs w:val="20"/>
              </w:rPr>
            </w:pPr>
            <w:r>
              <w:rPr>
                <w:sz w:val="20"/>
                <w:szCs w:val="20"/>
              </w:rPr>
              <w:t>4.  conscience</w:t>
            </w:r>
          </w:p>
          <w:p w:rsidR="00FA1F89" w:rsidRDefault="00B300CB">
            <w:pPr>
              <w:rPr>
                <w:sz w:val="20"/>
                <w:szCs w:val="20"/>
              </w:rPr>
            </w:pPr>
            <w:r>
              <w:rPr>
                <w:sz w:val="20"/>
                <w:szCs w:val="20"/>
              </w:rPr>
              <w:t>5.  conscious</w:t>
            </w:r>
          </w:p>
          <w:p w:rsidR="00FA1F89" w:rsidRDefault="00FA1F89">
            <w:pPr>
              <w:rPr>
                <w:b/>
                <w:sz w:val="20"/>
                <w:szCs w:val="20"/>
              </w:rPr>
            </w:pPr>
          </w:p>
        </w:tc>
        <w:tc>
          <w:tcPr>
            <w:tcW w:w="1560" w:type="dxa"/>
          </w:tcPr>
          <w:p w:rsidR="00FA1F89" w:rsidRDefault="00B300CB">
            <w:pPr>
              <w:jc w:val="center"/>
              <w:rPr>
                <w:b/>
                <w:color w:val="FF0000"/>
                <w:sz w:val="20"/>
                <w:szCs w:val="20"/>
              </w:rPr>
            </w:pPr>
            <w:r>
              <w:rPr>
                <w:b/>
                <w:color w:val="FF0000"/>
                <w:sz w:val="20"/>
                <w:szCs w:val="20"/>
              </w:rPr>
              <w:t>Spelling Rule:</w:t>
            </w:r>
          </w:p>
          <w:p w:rsidR="00FA1F89" w:rsidRDefault="00FA1F89">
            <w:pPr>
              <w:jc w:val="center"/>
              <w:rPr>
                <w:b/>
                <w:color w:val="FF0000"/>
                <w:sz w:val="20"/>
                <w:szCs w:val="20"/>
              </w:rPr>
            </w:pPr>
          </w:p>
          <w:p w:rsidR="00FA1F89" w:rsidRDefault="00B300CB">
            <w:pPr>
              <w:rPr>
                <w:sz w:val="20"/>
                <w:szCs w:val="20"/>
              </w:rPr>
            </w:pPr>
            <w:r>
              <w:rPr>
                <w:sz w:val="20"/>
                <w:szCs w:val="20"/>
              </w:rPr>
              <w:t>1.  principle /</w:t>
            </w:r>
          </w:p>
          <w:p w:rsidR="00FA1F89" w:rsidRDefault="00B300CB">
            <w:pPr>
              <w:rPr>
                <w:sz w:val="20"/>
                <w:szCs w:val="20"/>
              </w:rPr>
            </w:pPr>
            <w:r>
              <w:rPr>
                <w:sz w:val="20"/>
                <w:szCs w:val="20"/>
              </w:rPr>
              <w:t xml:space="preserve">     principal</w:t>
            </w:r>
          </w:p>
          <w:p w:rsidR="00FA1F89" w:rsidRDefault="00B300CB">
            <w:pPr>
              <w:rPr>
                <w:sz w:val="20"/>
                <w:szCs w:val="20"/>
              </w:rPr>
            </w:pPr>
            <w:r>
              <w:rPr>
                <w:sz w:val="20"/>
                <w:szCs w:val="20"/>
              </w:rPr>
              <w:t>2.  bridal /</w:t>
            </w:r>
          </w:p>
          <w:p w:rsidR="00FA1F89" w:rsidRDefault="00B300CB">
            <w:pPr>
              <w:rPr>
                <w:sz w:val="20"/>
                <w:szCs w:val="20"/>
              </w:rPr>
            </w:pPr>
            <w:r>
              <w:rPr>
                <w:sz w:val="20"/>
                <w:szCs w:val="20"/>
              </w:rPr>
              <w:t xml:space="preserve">     bridle</w:t>
            </w:r>
          </w:p>
          <w:p w:rsidR="00FA1F89" w:rsidRDefault="00B300CB">
            <w:pPr>
              <w:rPr>
                <w:sz w:val="20"/>
                <w:szCs w:val="20"/>
              </w:rPr>
            </w:pPr>
            <w:r>
              <w:rPr>
                <w:sz w:val="20"/>
                <w:szCs w:val="20"/>
              </w:rPr>
              <w:t>3.  proceed /</w:t>
            </w:r>
          </w:p>
          <w:p w:rsidR="00FA1F89" w:rsidRDefault="00B300CB">
            <w:pPr>
              <w:rPr>
                <w:sz w:val="20"/>
                <w:szCs w:val="20"/>
              </w:rPr>
            </w:pPr>
            <w:r>
              <w:rPr>
                <w:sz w:val="20"/>
                <w:szCs w:val="20"/>
              </w:rPr>
              <w:t xml:space="preserve">     precede</w:t>
            </w:r>
          </w:p>
          <w:p w:rsidR="00FA1F89" w:rsidRDefault="00B300CB">
            <w:pPr>
              <w:rPr>
                <w:sz w:val="20"/>
                <w:szCs w:val="20"/>
              </w:rPr>
            </w:pPr>
            <w:r>
              <w:rPr>
                <w:sz w:val="20"/>
                <w:szCs w:val="20"/>
              </w:rPr>
              <w:t>4.  weary /</w:t>
            </w:r>
          </w:p>
          <w:p w:rsidR="00FA1F89" w:rsidRDefault="00B300CB">
            <w:pPr>
              <w:rPr>
                <w:sz w:val="20"/>
                <w:szCs w:val="20"/>
              </w:rPr>
            </w:pPr>
            <w:r>
              <w:rPr>
                <w:sz w:val="20"/>
                <w:szCs w:val="20"/>
              </w:rPr>
              <w:t xml:space="preserve">     wary</w:t>
            </w:r>
          </w:p>
          <w:p w:rsidR="00FA1F89" w:rsidRDefault="00B300CB">
            <w:pPr>
              <w:rPr>
                <w:sz w:val="20"/>
                <w:szCs w:val="20"/>
              </w:rPr>
            </w:pPr>
            <w:r>
              <w:rPr>
                <w:sz w:val="20"/>
                <w:szCs w:val="20"/>
              </w:rPr>
              <w:t xml:space="preserve">5.  there / their   </w:t>
            </w:r>
          </w:p>
          <w:p w:rsidR="00FA1F89" w:rsidRDefault="00B300CB">
            <w:pPr>
              <w:rPr>
                <w:sz w:val="20"/>
                <w:szCs w:val="20"/>
              </w:rPr>
            </w:pPr>
            <w:r>
              <w:rPr>
                <w:sz w:val="20"/>
                <w:szCs w:val="20"/>
              </w:rPr>
              <w:t xml:space="preserve">     / they’re</w:t>
            </w:r>
          </w:p>
          <w:p w:rsidR="00FA1F89" w:rsidRDefault="00FA1F89">
            <w:pPr>
              <w:rPr>
                <w:b/>
                <w:sz w:val="20"/>
                <w:szCs w:val="20"/>
              </w:rPr>
            </w:pPr>
          </w:p>
        </w:tc>
        <w:tc>
          <w:tcPr>
            <w:tcW w:w="1701" w:type="dxa"/>
          </w:tcPr>
          <w:p w:rsidR="00FA1F89" w:rsidRDefault="00B300CB">
            <w:pPr>
              <w:jc w:val="center"/>
              <w:rPr>
                <w:b/>
                <w:color w:val="0070C0"/>
                <w:sz w:val="20"/>
                <w:szCs w:val="20"/>
              </w:rPr>
            </w:pPr>
            <w:r>
              <w:rPr>
                <w:b/>
                <w:color w:val="0070C0"/>
                <w:sz w:val="20"/>
                <w:szCs w:val="20"/>
              </w:rPr>
              <w:t>Statutory:</w:t>
            </w:r>
          </w:p>
          <w:p w:rsidR="00FA1F89" w:rsidRDefault="00FA1F89">
            <w:pPr>
              <w:jc w:val="center"/>
              <w:rPr>
                <w:b/>
                <w:color w:val="0070C0"/>
                <w:sz w:val="20"/>
                <w:szCs w:val="20"/>
              </w:rPr>
            </w:pPr>
          </w:p>
          <w:p w:rsidR="00FA1F89" w:rsidRDefault="00B300CB">
            <w:pPr>
              <w:rPr>
                <w:sz w:val="20"/>
                <w:szCs w:val="20"/>
              </w:rPr>
            </w:pPr>
            <w:r>
              <w:rPr>
                <w:sz w:val="20"/>
                <w:szCs w:val="20"/>
              </w:rPr>
              <w:t>1.  controversy</w:t>
            </w:r>
          </w:p>
          <w:p w:rsidR="00FA1F89" w:rsidRDefault="00B300CB">
            <w:pPr>
              <w:rPr>
                <w:sz w:val="20"/>
                <w:szCs w:val="20"/>
              </w:rPr>
            </w:pPr>
            <w:r>
              <w:rPr>
                <w:sz w:val="20"/>
                <w:szCs w:val="20"/>
              </w:rPr>
              <w:t>2.  convenience</w:t>
            </w:r>
          </w:p>
          <w:p w:rsidR="00FA1F89" w:rsidRDefault="00B300CB">
            <w:pPr>
              <w:rPr>
                <w:sz w:val="20"/>
                <w:szCs w:val="20"/>
              </w:rPr>
            </w:pPr>
            <w:r>
              <w:rPr>
                <w:sz w:val="20"/>
                <w:szCs w:val="20"/>
              </w:rPr>
              <w:t>3.  correspond</w:t>
            </w:r>
          </w:p>
          <w:p w:rsidR="00FA1F89" w:rsidRDefault="00B300CB">
            <w:pPr>
              <w:rPr>
                <w:sz w:val="20"/>
                <w:szCs w:val="20"/>
              </w:rPr>
            </w:pPr>
            <w:r>
              <w:rPr>
                <w:sz w:val="20"/>
                <w:szCs w:val="20"/>
              </w:rPr>
              <w:t>4.  criticise</w:t>
            </w:r>
          </w:p>
          <w:p w:rsidR="00FA1F89" w:rsidRDefault="00B300CB">
            <w:pPr>
              <w:rPr>
                <w:sz w:val="20"/>
                <w:szCs w:val="20"/>
              </w:rPr>
            </w:pPr>
            <w:r>
              <w:rPr>
                <w:sz w:val="20"/>
                <w:szCs w:val="20"/>
              </w:rPr>
              <w:t>5.  curiosity</w:t>
            </w:r>
          </w:p>
          <w:p w:rsidR="00FA1F89" w:rsidRDefault="00FA1F89">
            <w:pPr>
              <w:rPr>
                <w:b/>
                <w:sz w:val="20"/>
                <w:szCs w:val="20"/>
              </w:rPr>
            </w:pPr>
          </w:p>
        </w:tc>
      </w:tr>
      <w:tr w:rsidR="00FA1F89">
        <w:tc>
          <w:tcPr>
            <w:tcW w:w="3261" w:type="dxa"/>
            <w:gridSpan w:val="2"/>
          </w:tcPr>
          <w:p w:rsidR="00FA1F89" w:rsidRDefault="00B300CB">
            <w:pPr>
              <w:rPr>
                <w:b/>
                <w:sz w:val="20"/>
                <w:szCs w:val="20"/>
              </w:rPr>
            </w:pPr>
            <w:r>
              <w:rPr>
                <w:b/>
                <w:color w:val="FF0000"/>
                <w:sz w:val="20"/>
                <w:szCs w:val="20"/>
              </w:rPr>
              <w:t xml:space="preserve">Spelling Rule: </w:t>
            </w:r>
            <w:r>
              <w:rPr>
                <w:b/>
                <w:sz w:val="20"/>
                <w:szCs w:val="20"/>
              </w:rPr>
              <w:t>Orange Words; Proceed with Caution …</w:t>
            </w:r>
          </w:p>
          <w:p w:rsidR="00FA1F89" w:rsidRDefault="00B300CB">
            <w:pPr>
              <w:rPr>
                <w:sz w:val="24"/>
                <w:szCs w:val="24"/>
              </w:rPr>
            </w:pPr>
            <w:r>
              <w:rPr>
                <w:sz w:val="20"/>
                <w:szCs w:val="20"/>
              </w:rPr>
              <w:t>These are common words that even some adults find tricky to spell. These words make up the Year5/6 statutory spellings.</w:t>
            </w:r>
          </w:p>
        </w:tc>
        <w:tc>
          <w:tcPr>
            <w:tcW w:w="3260" w:type="dxa"/>
            <w:gridSpan w:val="2"/>
          </w:tcPr>
          <w:p w:rsidR="00FA1F89" w:rsidRDefault="00B300CB">
            <w:pPr>
              <w:rPr>
                <w:b/>
                <w:sz w:val="20"/>
                <w:szCs w:val="20"/>
              </w:rPr>
            </w:pPr>
            <w:r>
              <w:rPr>
                <w:b/>
                <w:color w:val="FF0000"/>
                <w:sz w:val="20"/>
                <w:szCs w:val="20"/>
              </w:rPr>
              <w:t xml:space="preserve">Spelling Rule: </w:t>
            </w:r>
            <w:r>
              <w:rPr>
                <w:sz w:val="20"/>
                <w:szCs w:val="20"/>
              </w:rPr>
              <w:t>Suffixes</w:t>
            </w:r>
            <w:r>
              <w:rPr>
                <w:b/>
                <w:sz w:val="20"/>
                <w:szCs w:val="20"/>
              </w:rPr>
              <w:t xml:space="preserve">; </w:t>
            </w:r>
          </w:p>
          <w:p w:rsidR="00FA1F89" w:rsidRDefault="00B300CB">
            <w:pPr>
              <w:rPr>
                <w:b/>
                <w:sz w:val="20"/>
                <w:szCs w:val="20"/>
              </w:rPr>
            </w:pPr>
            <w:r>
              <w:rPr>
                <w:b/>
                <w:sz w:val="20"/>
                <w:szCs w:val="20"/>
              </w:rPr>
              <w:t xml:space="preserve">      Swap</w:t>
            </w:r>
            <w:r>
              <w:rPr>
                <w:sz w:val="20"/>
                <w:szCs w:val="20"/>
              </w:rPr>
              <w:t xml:space="preserve">, </w:t>
            </w:r>
            <w:r>
              <w:rPr>
                <w:b/>
                <w:sz w:val="20"/>
                <w:szCs w:val="20"/>
              </w:rPr>
              <w:t>Double</w:t>
            </w:r>
            <w:r>
              <w:rPr>
                <w:sz w:val="20"/>
                <w:szCs w:val="20"/>
              </w:rPr>
              <w:t xml:space="preserve"> or </w:t>
            </w:r>
            <w:r>
              <w:rPr>
                <w:b/>
                <w:sz w:val="20"/>
                <w:szCs w:val="20"/>
              </w:rPr>
              <w:t>Drop</w:t>
            </w:r>
          </w:p>
          <w:p w:rsidR="00FA1F89" w:rsidRDefault="00B300CB">
            <w:pPr>
              <w:rPr>
                <w:b/>
                <w:sz w:val="16"/>
                <w:szCs w:val="16"/>
              </w:rPr>
            </w:pPr>
            <w:r>
              <w:rPr>
                <w:b/>
                <w:sz w:val="16"/>
                <w:szCs w:val="16"/>
              </w:rPr>
              <w:t>Suffixes that begin with a consonant.</w:t>
            </w:r>
          </w:p>
          <w:p w:rsidR="00FA1F89" w:rsidRDefault="00B300CB">
            <w:pPr>
              <w:rPr>
                <w:sz w:val="16"/>
                <w:szCs w:val="16"/>
              </w:rPr>
            </w:pPr>
            <w:r>
              <w:rPr>
                <w:sz w:val="16"/>
                <w:szCs w:val="16"/>
              </w:rPr>
              <w:t>Children</w:t>
            </w:r>
            <w:r>
              <w:rPr>
                <w:sz w:val="16"/>
                <w:szCs w:val="16"/>
              </w:rPr>
              <w:t xml:space="preserve"> will be given the root word to learn and must apply the correct spelling rule in the test.</w:t>
            </w:r>
          </w:p>
          <w:p w:rsidR="00FA1F89" w:rsidRDefault="00B300CB">
            <w:pPr>
              <w:rPr>
                <w:b/>
                <w:sz w:val="16"/>
                <w:szCs w:val="16"/>
                <w:highlight w:val="white"/>
              </w:rPr>
            </w:pPr>
            <w:r>
              <w:rPr>
                <w:sz w:val="16"/>
                <w:szCs w:val="16"/>
              </w:rPr>
              <w:t>1.  </w:t>
            </w:r>
            <w:r>
              <w:rPr>
                <w:b/>
                <w:sz w:val="16"/>
                <w:szCs w:val="16"/>
                <w:highlight w:val="white"/>
              </w:rPr>
              <w:t xml:space="preserve">If a suffix starts with a </w:t>
            </w:r>
            <w:r>
              <w:rPr>
                <w:sz w:val="16"/>
                <w:szCs w:val="16"/>
                <w:highlight w:val="white"/>
              </w:rPr>
              <w:t>consonant</w:t>
            </w:r>
            <w:r>
              <w:rPr>
                <w:b/>
                <w:sz w:val="16"/>
                <w:szCs w:val="16"/>
                <w:highlight w:val="white"/>
              </w:rPr>
              <w:t>, it is added onto most root words without any changes to the last letters of those words</w:t>
            </w:r>
          </w:p>
          <w:p w:rsidR="00FA1F89" w:rsidRDefault="00B300CB">
            <w:pPr>
              <w:rPr>
                <w:i/>
                <w:sz w:val="16"/>
                <w:szCs w:val="16"/>
              </w:rPr>
            </w:pPr>
            <w:r>
              <w:rPr>
                <w:sz w:val="16"/>
                <w:szCs w:val="16"/>
              </w:rPr>
              <w:t xml:space="preserve">2. </w:t>
            </w:r>
            <w:r>
              <w:rPr>
                <w:b/>
                <w:sz w:val="16"/>
                <w:szCs w:val="16"/>
              </w:rPr>
              <w:t>Weird Word Warning</w:t>
            </w:r>
            <w:r>
              <w:rPr>
                <w:sz w:val="16"/>
                <w:szCs w:val="16"/>
              </w:rPr>
              <w:t xml:space="preserve"> – For some words ending in ‘</w:t>
            </w:r>
            <w:r>
              <w:rPr>
                <w:b/>
                <w:sz w:val="16"/>
                <w:szCs w:val="16"/>
              </w:rPr>
              <w:t>y</w:t>
            </w:r>
            <w:r>
              <w:rPr>
                <w:sz w:val="16"/>
                <w:szCs w:val="16"/>
              </w:rPr>
              <w:t xml:space="preserve">’ we </w:t>
            </w:r>
            <w:r>
              <w:rPr>
                <w:b/>
                <w:sz w:val="16"/>
                <w:szCs w:val="16"/>
              </w:rPr>
              <w:t>swap</w:t>
            </w:r>
            <w:r>
              <w:rPr>
                <w:sz w:val="16"/>
                <w:szCs w:val="16"/>
              </w:rPr>
              <w:t xml:space="preserve"> the ‘</w:t>
            </w:r>
            <w:r>
              <w:rPr>
                <w:b/>
                <w:sz w:val="16"/>
                <w:szCs w:val="16"/>
              </w:rPr>
              <w:t>y</w:t>
            </w:r>
            <w:r>
              <w:rPr>
                <w:sz w:val="16"/>
                <w:szCs w:val="16"/>
              </w:rPr>
              <w:t>’ for an ‘</w:t>
            </w:r>
            <w:proofErr w:type="spellStart"/>
            <w:r>
              <w:rPr>
                <w:b/>
                <w:sz w:val="16"/>
                <w:szCs w:val="16"/>
              </w:rPr>
              <w:t>i</w:t>
            </w:r>
            <w:proofErr w:type="spellEnd"/>
            <w:r>
              <w:rPr>
                <w:sz w:val="16"/>
                <w:szCs w:val="16"/>
              </w:rPr>
              <w:t xml:space="preserve">’ before adding the suffixes </w:t>
            </w:r>
            <w:r>
              <w:rPr>
                <w:i/>
                <w:sz w:val="16"/>
                <w:szCs w:val="16"/>
              </w:rPr>
              <w:t>–less, -</w:t>
            </w:r>
            <w:proofErr w:type="spellStart"/>
            <w:r>
              <w:rPr>
                <w:i/>
                <w:sz w:val="16"/>
                <w:szCs w:val="16"/>
              </w:rPr>
              <w:t>ful</w:t>
            </w:r>
            <w:proofErr w:type="spellEnd"/>
            <w:r>
              <w:rPr>
                <w:i/>
                <w:sz w:val="16"/>
                <w:szCs w:val="16"/>
              </w:rPr>
              <w:t>, -ness and –</w:t>
            </w:r>
            <w:proofErr w:type="spellStart"/>
            <w:r>
              <w:rPr>
                <w:i/>
                <w:sz w:val="16"/>
                <w:szCs w:val="16"/>
              </w:rPr>
              <w:t>ment</w:t>
            </w:r>
            <w:proofErr w:type="spellEnd"/>
            <w:r>
              <w:rPr>
                <w:i/>
                <w:sz w:val="16"/>
                <w:szCs w:val="16"/>
              </w:rPr>
              <w:t>.</w:t>
            </w:r>
          </w:p>
        </w:tc>
        <w:tc>
          <w:tcPr>
            <w:tcW w:w="3261" w:type="dxa"/>
            <w:gridSpan w:val="2"/>
          </w:tcPr>
          <w:p w:rsidR="00FA1F89" w:rsidRDefault="00B300CB">
            <w:pPr>
              <w:rPr>
                <w:b/>
                <w:color w:val="FF0000"/>
                <w:sz w:val="20"/>
                <w:szCs w:val="20"/>
              </w:rPr>
            </w:pPr>
            <w:r>
              <w:rPr>
                <w:b/>
                <w:color w:val="FF0000"/>
                <w:sz w:val="20"/>
                <w:szCs w:val="20"/>
              </w:rPr>
              <w:t>Spelling Rule:</w:t>
            </w:r>
          </w:p>
          <w:p w:rsidR="00FA1F89" w:rsidRDefault="00B300CB">
            <w:pPr>
              <w:rPr>
                <w:sz w:val="20"/>
                <w:szCs w:val="20"/>
              </w:rPr>
            </w:pPr>
            <w:r>
              <w:rPr>
                <w:b/>
                <w:sz w:val="20"/>
                <w:szCs w:val="20"/>
              </w:rPr>
              <w:t>Homophones</w:t>
            </w:r>
            <w:r>
              <w:rPr>
                <w:sz w:val="20"/>
                <w:szCs w:val="20"/>
              </w:rPr>
              <w:t xml:space="preserve"> and other words that are often confused; A </w:t>
            </w:r>
            <w:r>
              <w:rPr>
                <w:b/>
                <w:sz w:val="20"/>
                <w:szCs w:val="20"/>
              </w:rPr>
              <w:t>homophone</w:t>
            </w:r>
            <w:r>
              <w:rPr>
                <w:sz w:val="20"/>
                <w:szCs w:val="20"/>
              </w:rPr>
              <w:t xml:space="preserve"> is a word that has the </w:t>
            </w:r>
            <w:r>
              <w:rPr>
                <w:b/>
                <w:sz w:val="20"/>
                <w:szCs w:val="20"/>
              </w:rPr>
              <w:t>same pronunciation</w:t>
            </w:r>
            <w:r>
              <w:rPr>
                <w:sz w:val="20"/>
                <w:szCs w:val="20"/>
              </w:rPr>
              <w:t xml:space="preserve"> but </w:t>
            </w:r>
            <w:r>
              <w:rPr>
                <w:b/>
                <w:sz w:val="20"/>
                <w:szCs w:val="20"/>
              </w:rPr>
              <w:t>different spell</w:t>
            </w:r>
            <w:r>
              <w:rPr>
                <w:b/>
                <w:sz w:val="20"/>
                <w:szCs w:val="20"/>
              </w:rPr>
              <w:t>ings</w:t>
            </w:r>
            <w:r>
              <w:rPr>
                <w:sz w:val="20"/>
                <w:szCs w:val="20"/>
              </w:rPr>
              <w:t xml:space="preserve"> and </w:t>
            </w:r>
            <w:r>
              <w:rPr>
                <w:b/>
                <w:sz w:val="20"/>
                <w:szCs w:val="20"/>
              </w:rPr>
              <w:t>meanings</w:t>
            </w:r>
          </w:p>
          <w:p w:rsidR="00FA1F89" w:rsidRDefault="00FA1F89">
            <w:pPr>
              <w:rPr>
                <w:b/>
                <w:color w:val="FF0000"/>
                <w:sz w:val="20"/>
                <w:szCs w:val="20"/>
              </w:rPr>
            </w:pPr>
          </w:p>
        </w:tc>
      </w:tr>
      <w:tr w:rsidR="00FA1F89">
        <w:tc>
          <w:tcPr>
            <w:tcW w:w="9782" w:type="dxa"/>
            <w:gridSpan w:val="6"/>
          </w:tcPr>
          <w:p w:rsidR="00FA1F89" w:rsidRDefault="00B300CB">
            <w:pPr>
              <w:rPr>
                <w:b/>
                <w:color w:val="FF0000"/>
                <w:sz w:val="20"/>
                <w:szCs w:val="20"/>
              </w:rPr>
            </w:pPr>
            <w:r>
              <w:rPr>
                <w:b/>
                <w:color w:val="FF0000"/>
                <w:sz w:val="20"/>
                <w:szCs w:val="20"/>
              </w:rPr>
              <w:t xml:space="preserve">Week 7 - 22 Oct </w:t>
            </w:r>
            <w:r>
              <w:rPr>
                <w:b/>
                <w:sz w:val="20"/>
                <w:szCs w:val="20"/>
              </w:rPr>
              <w:t>This week, children will be tested on a mix of words from previous week’s spellings.</w:t>
            </w:r>
          </w:p>
        </w:tc>
      </w:tr>
    </w:tbl>
    <w:p w:rsidR="00FA1F89" w:rsidRDefault="00FA1F89">
      <w:pPr>
        <w:rPr>
          <w:sz w:val="20"/>
          <w:szCs w:val="20"/>
        </w:rPr>
      </w:pPr>
    </w:p>
    <w:p w:rsidR="00FA1F89" w:rsidRDefault="00FA1F89"/>
    <w:p w:rsidR="00FA1F89" w:rsidRDefault="00FA1F89"/>
    <w:p w:rsidR="00FA1F89" w:rsidRDefault="00FA1F89"/>
    <w:p w:rsidR="00FA1F89" w:rsidRDefault="00FA1F89"/>
    <w:p w:rsidR="00FA1F89" w:rsidRDefault="00B300CB">
      <w:pPr>
        <w:rPr>
          <w:sz w:val="20"/>
          <w:szCs w:val="20"/>
        </w:rPr>
      </w:pPr>
      <w:r>
        <w:rPr>
          <w:sz w:val="20"/>
          <w:szCs w:val="20"/>
        </w:rPr>
        <w:t xml:space="preserve">All spelling tests will take place on a Friday, unless other school events mean it needs to be changed. </w:t>
      </w:r>
    </w:p>
    <w:p w:rsidR="00FA1F89" w:rsidRDefault="00FA1F89">
      <w:pPr>
        <w:rPr>
          <w:sz w:val="20"/>
          <w:szCs w:val="20"/>
        </w:rPr>
      </w:pPr>
    </w:p>
    <w:p w:rsidR="00FA1F89" w:rsidRDefault="00B300CB">
      <w:pPr>
        <w:rPr>
          <w:sz w:val="20"/>
          <w:szCs w:val="20"/>
        </w:rPr>
      </w:pPr>
      <w:r>
        <w:rPr>
          <w:b/>
          <w:sz w:val="20"/>
          <w:szCs w:val="20"/>
        </w:rPr>
        <w:t>Spelling Rules</w:t>
      </w:r>
      <w:r>
        <w:rPr>
          <w:sz w:val="20"/>
          <w:szCs w:val="20"/>
        </w:rPr>
        <w:t xml:space="preserve">: Children will learn a spelling rule to help them spell longer words correctly. To ensure children have learned the rule, their spelling rule words will be the </w:t>
      </w:r>
      <w:r>
        <w:rPr>
          <w:b/>
          <w:sz w:val="20"/>
          <w:szCs w:val="20"/>
        </w:rPr>
        <w:t>root word</w:t>
      </w:r>
      <w:r>
        <w:rPr>
          <w:sz w:val="20"/>
          <w:szCs w:val="20"/>
        </w:rPr>
        <w:t xml:space="preserve"> (a basic word with no prefix or suffix added to it). During the spelling test, childr</w:t>
      </w:r>
      <w:r>
        <w:rPr>
          <w:sz w:val="20"/>
          <w:szCs w:val="20"/>
        </w:rPr>
        <w:t>en will have to add the given prefix or suffix to the root word ensuring they have followed the rule studied.</w:t>
      </w:r>
    </w:p>
    <w:p w:rsidR="00FA1F89" w:rsidRDefault="00FA1F89">
      <w:pPr>
        <w:rPr>
          <w:sz w:val="20"/>
          <w:szCs w:val="20"/>
        </w:rPr>
      </w:pPr>
    </w:p>
    <w:p w:rsidR="00FA1F89" w:rsidRDefault="00B300CB">
      <w:pPr>
        <w:rPr>
          <w:sz w:val="20"/>
          <w:szCs w:val="20"/>
        </w:rPr>
      </w:pPr>
      <w:bookmarkStart w:id="0" w:name="_heading=h.gjdgxs" w:colFirst="0" w:colLast="0"/>
      <w:bookmarkEnd w:id="0"/>
      <w:r>
        <w:rPr>
          <w:sz w:val="20"/>
          <w:szCs w:val="20"/>
        </w:rPr>
        <w:t xml:space="preserve">Sometimes, the spelling rule will be a focus on </w:t>
      </w:r>
      <w:r>
        <w:rPr>
          <w:b/>
          <w:sz w:val="20"/>
          <w:szCs w:val="20"/>
        </w:rPr>
        <w:t>Orange Words</w:t>
      </w:r>
      <w:r>
        <w:rPr>
          <w:sz w:val="20"/>
          <w:szCs w:val="20"/>
        </w:rPr>
        <w:t xml:space="preserve"> (Statutory words to be learned by the end of Y5/6). Although, usually, no spelling r</w:t>
      </w:r>
      <w:r>
        <w:rPr>
          <w:sz w:val="20"/>
          <w:szCs w:val="20"/>
        </w:rPr>
        <w:t>ule applies to these words, the week’s focus will be on different ways to remember how to spell these words correctly. Some words will be repeated over the year to consolidate the learning of the word.</w:t>
      </w:r>
    </w:p>
    <w:p w:rsidR="00FA1F89" w:rsidRDefault="00FA1F89">
      <w:pPr>
        <w:rPr>
          <w:sz w:val="20"/>
          <w:szCs w:val="20"/>
        </w:rPr>
      </w:pPr>
    </w:p>
    <w:p w:rsidR="00FA1F89" w:rsidRDefault="00B300CB">
      <w:pPr>
        <w:rPr>
          <w:sz w:val="20"/>
          <w:szCs w:val="20"/>
        </w:rPr>
      </w:pPr>
      <w:r>
        <w:rPr>
          <w:b/>
          <w:sz w:val="20"/>
          <w:szCs w:val="20"/>
        </w:rPr>
        <w:t>Statutory Words</w:t>
      </w:r>
      <w:r>
        <w:rPr>
          <w:sz w:val="20"/>
          <w:szCs w:val="20"/>
        </w:rPr>
        <w:t xml:space="preserve"> (Orange Words): These are words that some adults find difficult to spell and they seldom follow a simple spelling rule. These are, generally, words that just have to be learned and remembered. However, there are different strategies that may help with the</w:t>
      </w:r>
      <w:r>
        <w:rPr>
          <w:sz w:val="20"/>
          <w:szCs w:val="20"/>
        </w:rPr>
        <w:t xml:space="preserve"> learning of these words. I have given a few examples below.</w:t>
      </w:r>
    </w:p>
    <w:p w:rsidR="00FA1F89" w:rsidRDefault="00FA1F89">
      <w:pPr>
        <w:rPr>
          <w:sz w:val="20"/>
          <w:szCs w:val="20"/>
        </w:rPr>
      </w:pPr>
    </w:p>
    <w:p w:rsidR="00FA1F89" w:rsidRDefault="00B300CB">
      <w:pPr>
        <w:rPr>
          <w:sz w:val="20"/>
          <w:szCs w:val="20"/>
        </w:rPr>
      </w:pPr>
      <w:r>
        <w:rPr>
          <w:sz w:val="20"/>
          <w:szCs w:val="20"/>
        </w:rPr>
        <w:t>If you have any questions then please get in touch.</w:t>
      </w:r>
    </w:p>
    <w:p w:rsidR="00FA1F89" w:rsidRDefault="00B300CB">
      <w:pPr>
        <w:rPr>
          <w:sz w:val="20"/>
          <w:szCs w:val="20"/>
        </w:rPr>
      </w:pPr>
      <w:r>
        <w:rPr>
          <w:sz w:val="20"/>
          <w:szCs w:val="20"/>
        </w:rPr>
        <w:t>Thank you</w:t>
      </w:r>
    </w:p>
    <w:p w:rsidR="00FA1F89" w:rsidRDefault="00B300CB">
      <w:pPr>
        <w:rPr>
          <w:sz w:val="20"/>
          <w:szCs w:val="20"/>
        </w:rPr>
      </w:pPr>
      <w:proofErr w:type="spellStart"/>
      <w:r>
        <w:rPr>
          <w:sz w:val="20"/>
          <w:szCs w:val="20"/>
        </w:rPr>
        <w:t>MrP</w:t>
      </w:r>
      <w:proofErr w:type="spellEnd"/>
    </w:p>
    <w:p w:rsidR="00FA1F89" w:rsidRDefault="00FA1F89"/>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A1F89">
        <w:tc>
          <w:tcPr>
            <w:tcW w:w="9016" w:type="dxa"/>
          </w:tcPr>
          <w:p w:rsidR="00FA1F89" w:rsidRDefault="00B300CB">
            <w:pPr>
              <w:widowControl w:val="0"/>
              <w:spacing w:line="240" w:lineRule="auto"/>
              <w:jc w:val="center"/>
              <w:rPr>
                <w:b/>
              </w:rPr>
            </w:pPr>
            <w:r>
              <w:rPr>
                <w:b/>
              </w:rPr>
              <w:t>Helping your child.</w:t>
            </w:r>
          </w:p>
          <w:p w:rsidR="00FA1F89" w:rsidRDefault="00FA1F89">
            <w:pPr>
              <w:widowControl w:val="0"/>
              <w:spacing w:line="240" w:lineRule="auto"/>
              <w:jc w:val="center"/>
              <w:rPr>
                <w:b/>
              </w:rPr>
            </w:pPr>
          </w:p>
          <w:p w:rsidR="00FA1F89" w:rsidRDefault="00B300CB">
            <w:pPr>
              <w:widowControl w:val="0"/>
              <w:spacing w:line="240" w:lineRule="auto"/>
            </w:pPr>
            <w:r>
              <w:t>One method of helping your child learn their spelling is</w:t>
            </w:r>
          </w:p>
          <w:p w:rsidR="00FA1F89" w:rsidRDefault="00B300CB">
            <w:pPr>
              <w:widowControl w:val="0"/>
              <w:spacing w:line="240" w:lineRule="auto"/>
              <w:rPr>
                <w:b/>
              </w:rPr>
            </w:pPr>
            <w:r>
              <w:rPr>
                <w:b/>
              </w:rPr>
              <w:t>‘Look, cover, write, check’</w:t>
            </w:r>
          </w:p>
          <w:p w:rsidR="00FA1F89" w:rsidRDefault="00B300CB">
            <w:pPr>
              <w:widowControl w:val="0"/>
              <w:spacing w:line="240" w:lineRule="auto"/>
            </w:pPr>
            <w:r>
              <w:t>Children look at a wo</w:t>
            </w:r>
            <w:r>
              <w:t>rd and sound it out, cover it, practice writing it and then check it.</w:t>
            </w:r>
          </w:p>
          <w:p w:rsidR="00FA1F89" w:rsidRDefault="00B300CB">
            <w:r>
              <w:t>If you wish to challenge your child even further you could ask them to say a sentence using the word or even write a sentence and then try to improve it.</w:t>
            </w:r>
          </w:p>
          <w:p w:rsidR="00FA1F89" w:rsidRDefault="00FA1F89"/>
          <w:p w:rsidR="00FA1F89" w:rsidRDefault="00B300CB">
            <w:r>
              <w:rPr>
                <w:b/>
              </w:rPr>
              <w:t>Other ways to help learn spelli</w:t>
            </w:r>
            <w:r>
              <w:rPr>
                <w:b/>
              </w:rPr>
              <w:t>ngs</w:t>
            </w:r>
            <w:r>
              <w:t>:</w:t>
            </w:r>
          </w:p>
          <w:p w:rsidR="00FA1F89" w:rsidRDefault="00B300CB">
            <w:r>
              <w:rPr>
                <w:noProof/>
              </w:rPr>
              <w:drawing>
                <wp:inline distT="0" distB="0" distL="0" distR="0">
                  <wp:extent cx="1410985" cy="1438120"/>
                  <wp:effectExtent l="0" t="0" r="0" b="0"/>
                  <wp:docPr id="8" name="image2.jpg" descr="Image result for spelling scribbles"/>
                  <wp:cNvGraphicFramePr/>
                  <a:graphic xmlns:a="http://schemas.openxmlformats.org/drawingml/2006/main">
                    <a:graphicData uri="http://schemas.openxmlformats.org/drawingml/2006/picture">
                      <pic:pic xmlns:pic="http://schemas.openxmlformats.org/drawingml/2006/picture">
                        <pic:nvPicPr>
                          <pic:cNvPr id="0" name="image2.jpg" descr="Image result for spelling scribbles"/>
                          <pic:cNvPicPr preferRelativeResize="0"/>
                        </pic:nvPicPr>
                        <pic:blipFill>
                          <a:blip r:embed="rId6"/>
                          <a:srcRect/>
                          <a:stretch>
                            <a:fillRect/>
                          </a:stretch>
                        </pic:blipFill>
                        <pic:spPr>
                          <a:xfrm>
                            <a:off x="0" y="0"/>
                            <a:ext cx="1410985" cy="1438120"/>
                          </a:xfrm>
                          <a:prstGeom prst="rect">
                            <a:avLst/>
                          </a:prstGeom>
                          <a:ln/>
                        </pic:spPr>
                      </pic:pic>
                    </a:graphicData>
                  </a:graphic>
                </wp:inline>
              </w:drawing>
            </w:r>
            <w:r>
              <w:t xml:space="preserve">  </w:t>
            </w:r>
            <w:r>
              <w:rPr>
                <w:noProof/>
              </w:rPr>
              <w:drawing>
                <wp:inline distT="0" distB="0" distL="0" distR="0">
                  <wp:extent cx="1121885" cy="1434783"/>
                  <wp:effectExtent l="0" t="0" r="0" b="0"/>
                  <wp:docPr id="7" name="image1.jpg" descr="Image result for spelling triangles"/>
                  <wp:cNvGraphicFramePr/>
                  <a:graphic xmlns:a="http://schemas.openxmlformats.org/drawingml/2006/main">
                    <a:graphicData uri="http://schemas.openxmlformats.org/drawingml/2006/picture">
                      <pic:pic xmlns:pic="http://schemas.openxmlformats.org/drawingml/2006/picture">
                        <pic:nvPicPr>
                          <pic:cNvPr id="0" name="image1.jpg" descr="Image result for spelling triangles"/>
                          <pic:cNvPicPr preferRelativeResize="0"/>
                        </pic:nvPicPr>
                        <pic:blipFill>
                          <a:blip r:embed="rId7"/>
                          <a:srcRect/>
                          <a:stretch>
                            <a:fillRect/>
                          </a:stretch>
                        </pic:blipFill>
                        <pic:spPr>
                          <a:xfrm>
                            <a:off x="0" y="0"/>
                            <a:ext cx="1121885" cy="1434783"/>
                          </a:xfrm>
                          <a:prstGeom prst="rect">
                            <a:avLst/>
                          </a:prstGeom>
                          <a:ln/>
                        </pic:spPr>
                      </pic:pic>
                    </a:graphicData>
                  </a:graphic>
                </wp:inline>
              </w:drawing>
            </w:r>
            <w:r>
              <w:t xml:space="preserve">  </w:t>
            </w:r>
            <w:r>
              <w:rPr>
                <w:noProof/>
              </w:rPr>
              <w:drawing>
                <wp:inline distT="0" distB="0" distL="0" distR="0">
                  <wp:extent cx="1276350" cy="1400175"/>
                  <wp:effectExtent l="0" t="0" r="0" b="0"/>
                  <wp:docPr id="10" name="image5.jpg" descr="Image result for spelling dice games"/>
                  <wp:cNvGraphicFramePr/>
                  <a:graphic xmlns:a="http://schemas.openxmlformats.org/drawingml/2006/main">
                    <a:graphicData uri="http://schemas.openxmlformats.org/drawingml/2006/picture">
                      <pic:pic xmlns:pic="http://schemas.openxmlformats.org/drawingml/2006/picture">
                        <pic:nvPicPr>
                          <pic:cNvPr id="0" name="image5.jpg" descr="Image result for spelling dice games"/>
                          <pic:cNvPicPr preferRelativeResize="0"/>
                        </pic:nvPicPr>
                        <pic:blipFill>
                          <a:blip r:embed="rId8"/>
                          <a:srcRect/>
                          <a:stretch>
                            <a:fillRect/>
                          </a:stretch>
                        </pic:blipFill>
                        <pic:spPr>
                          <a:xfrm>
                            <a:off x="0" y="0"/>
                            <a:ext cx="1276350" cy="1400175"/>
                          </a:xfrm>
                          <a:prstGeom prst="rect">
                            <a:avLst/>
                          </a:prstGeom>
                          <a:ln/>
                        </pic:spPr>
                      </pic:pic>
                    </a:graphicData>
                  </a:graphic>
                </wp:inline>
              </w:drawing>
            </w:r>
            <w:r>
              <w:t xml:space="preserve">  </w:t>
            </w:r>
            <w:r>
              <w:rPr>
                <w:noProof/>
              </w:rPr>
              <w:drawing>
                <wp:inline distT="0" distB="0" distL="0" distR="0">
                  <wp:extent cx="1296673" cy="1678627"/>
                  <wp:effectExtent l="0" t="0" r="0" b="0"/>
                  <wp:docPr id="9" name="image3.jpg" descr="Image result for spelling dice games"/>
                  <wp:cNvGraphicFramePr/>
                  <a:graphic xmlns:a="http://schemas.openxmlformats.org/drawingml/2006/main">
                    <a:graphicData uri="http://schemas.openxmlformats.org/drawingml/2006/picture">
                      <pic:pic xmlns:pic="http://schemas.openxmlformats.org/drawingml/2006/picture">
                        <pic:nvPicPr>
                          <pic:cNvPr id="0" name="image3.jpg" descr="Image result for spelling dice games"/>
                          <pic:cNvPicPr preferRelativeResize="0"/>
                        </pic:nvPicPr>
                        <pic:blipFill>
                          <a:blip r:embed="rId9"/>
                          <a:srcRect/>
                          <a:stretch>
                            <a:fillRect/>
                          </a:stretch>
                        </pic:blipFill>
                        <pic:spPr>
                          <a:xfrm>
                            <a:off x="0" y="0"/>
                            <a:ext cx="1296673" cy="1678627"/>
                          </a:xfrm>
                          <a:prstGeom prst="rect">
                            <a:avLst/>
                          </a:prstGeom>
                          <a:ln/>
                        </pic:spPr>
                      </pic:pic>
                    </a:graphicData>
                  </a:graphic>
                </wp:inline>
              </w:drawing>
            </w:r>
          </w:p>
          <w:p w:rsidR="00FA1F89" w:rsidRDefault="00FA1F89"/>
          <w:p w:rsidR="00FA1F89" w:rsidRDefault="00B300CB">
            <w:r>
              <w:rPr>
                <w:b/>
              </w:rPr>
              <w:t>Memory Strategies</w:t>
            </w:r>
            <w:r>
              <w:t xml:space="preserve">: </w:t>
            </w:r>
          </w:p>
          <w:p w:rsidR="00FA1F89" w:rsidRDefault="00B300CB">
            <w:r>
              <w:rPr>
                <w:b/>
              </w:rPr>
              <w:t>Syllables</w:t>
            </w:r>
            <w:r>
              <w:t xml:space="preserve">: Listen to how many syllables there are and break the word into smaller chunks to remember. </w:t>
            </w:r>
            <w:r>
              <w:rPr>
                <w:i/>
              </w:rPr>
              <w:t xml:space="preserve">September = Sep – tem – </w:t>
            </w:r>
            <w:proofErr w:type="spellStart"/>
            <w:r>
              <w:rPr>
                <w:i/>
              </w:rPr>
              <w:t>ber</w:t>
            </w:r>
            <w:proofErr w:type="spellEnd"/>
            <w:r>
              <w:t xml:space="preserve"> (clap them out if it helps)</w:t>
            </w:r>
          </w:p>
          <w:p w:rsidR="00FA1F89" w:rsidRDefault="00B300CB">
            <w:pPr>
              <w:rPr>
                <w:i/>
              </w:rPr>
            </w:pPr>
            <w:r>
              <w:rPr>
                <w:b/>
              </w:rPr>
              <w:t>Root words</w:t>
            </w:r>
            <w:r>
              <w:t xml:space="preserve">: Find the root word of the longer word. </w:t>
            </w:r>
            <w:r>
              <w:rPr>
                <w:i/>
              </w:rPr>
              <w:t xml:space="preserve">Smiling = </w:t>
            </w:r>
            <w:r>
              <w:rPr>
                <w:i/>
              </w:rPr>
              <w:t xml:space="preserve">smile + </w:t>
            </w:r>
            <w:proofErr w:type="spellStart"/>
            <w:r>
              <w:rPr>
                <w:i/>
              </w:rPr>
              <w:t>ing</w:t>
            </w:r>
            <w:proofErr w:type="spellEnd"/>
          </w:p>
          <w:p w:rsidR="00FA1F89" w:rsidRDefault="00B300CB">
            <w:pPr>
              <w:rPr>
                <w:i/>
              </w:rPr>
            </w:pPr>
            <w:r>
              <w:rPr>
                <w:b/>
              </w:rPr>
              <w:t>Analogy</w:t>
            </w:r>
            <w:r>
              <w:t xml:space="preserve">: Use words that you already know to help spelling. </w:t>
            </w:r>
            <w:r>
              <w:rPr>
                <w:i/>
              </w:rPr>
              <w:t>Would, Should, Could</w:t>
            </w:r>
          </w:p>
          <w:p w:rsidR="00FA1F89" w:rsidRDefault="00B300CB">
            <w:r>
              <w:rPr>
                <w:b/>
              </w:rPr>
              <w:t>Mnemonic</w:t>
            </w:r>
            <w:r>
              <w:t xml:space="preserve">: Make up a sentence to help remember the word: </w:t>
            </w:r>
          </w:p>
          <w:p w:rsidR="00FA1F89" w:rsidRDefault="00B300CB">
            <w:pPr>
              <w:rPr>
                <w:b/>
                <w:i/>
              </w:rPr>
            </w:pPr>
            <w:r>
              <w:t xml:space="preserve">                        </w:t>
            </w:r>
            <w:r>
              <w:rPr>
                <w:i/>
              </w:rPr>
              <w:t xml:space="preserve">Caught = </w:t>
            </w:r>
            <w:r>
              <w:rPr>
                <w:b/>
                <w:i/>
              </w:rPr>
              <w:t>C</w:t>
            </w:r>
            <w:r>
              <w:rPr>
                <w:i/>
              </w:rPr>
              <w:t xml:space="preserve">an </w:t>
            </w:r>
            <w:r>
              <w:rPr>
                <w:b/>
                <w:i/>
              </w:rPr>
              <w:t>A</w:t>
            </w:r>
            <w:r>
              <w:rPr>
                <w:i/>
              </w:rPr>
              <w:t xml:space="preserve">n </w:t>
            </w:r>
            <w:r>
              <w:rPr>
                <w:b/>
                <w:i/>
              </w:rPr>
              <w:t>U</w:t>
            </w:r>
            <w:r>
              <w:rPr>
                <w:i/>
              </w:rPr>
              <w:t xml:space="preserve">gly </w:t>
            </w:r>
            <w:r>
              <w:rPr>
                <w:b/>
                <w:i/>
              </w:rPr>
              <w:t>G</w:t>
            </w:r>
            <w:r>
              <w:rPr>
                <w:i/>
              </w:rPr>
              <w:t xml:space="preserve">oat </w:t>
            </w:r>
            <w:r>
              <w:rPr>
                <w:b/>
                <w:i/>
              </w:rPr>
              <w:t>H</w:t>
            </w:r>
            <w:r>
              <w:rPr>
                <w:i/>
              </w:rPr>
              <w:t xml:space="preserve">ave </w:t>
            </w:r>
            <w:r>
              <w:rPr>
                <w:b/>
                <w:i/>
              </w:rPr>
              <w:t>T</w:t>
            </w:r>
            <w:r>
              <w:rPr>
                <w:i/>
              </w:rPr>
              <w:t>eeth</w:t>
            </w:r>
          </w:p>
          <w:p w:rsidR="00FA1F89" w:rsidRDefault="00FA1F89"/>
          <w:p w:rsidR="00FA1F89" w:rsidRDefault="00FA1F89">
            <w:bookmarkStart w:id="1" w:name="_GoBack"/>
            <w:bookmarkEnd w:id="1"/>
          </w:p>
        </w:tc>
      </w:tr>
    </w:tbl>
    <w:p w:rsidR="00FA1F89" w:rsidRDefault="00FA1F89"/>
    <w:p w:rsidR="00FA1F89" w:rsidRDefault="00FA1F89"/>
    <w:p w:rsidR="00FA1F89" w:rsidRDefault="00FA1F89"/>
    <w:p w:rsidR="00FA1F89" w:rsidRDefault="00FA1F89"/>
    <w:sectPr w:rsidR="00FA1F89">
      <w:pgSz w:w="11906" w:h="16838"/>
      <w:pgMar w:top="284" w:right="1440" w:bottom="142"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89"/>
    <w:rsid w:val="00B300CB"/>
    <w:rsid w:val="00FA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BC4BB-B83E-4F16-99E1-682F1211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4E8"/>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844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4E8"/>
    <w:pPr>
      <w:ind w:left="720"/>
      <w:contextualSpacing/>
    </w:pPr>
  </w:style>
  <w:style w:type="character" w:styleId="Emphasis">
    <w:name w:val="Emphasis"/>
    <w:basedOn w:val="DefaultParagraphFont"/>
    <w:uiPriority w:val="20"/>
    <w:qFormat/>
    <w:rsid w:val="00F301C5"/>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1w3R/2yMHSd+II3LzBRUsFgUKQ==">AMUW2mWJNJMfMJSiLVxnQo3pN1ONFU3D49mXwSwdvCa9PwEHkOxYtet42Bax228bQ7NRuqRIMLoZ36o8xoPen0nfTsNvqmpthduX0syWznrtMytXIc85E1wMSSP47WirPEl5AwwkeE0U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Phillips</dc:creator>
  <cp:lastModifiedBy>Mr. Phillips</cp:lastModifiedBy>
  <cp:revision>2</cp:revision>
  <dcterms:created xsi:type="dcterms:W3CDTF">2021-09-18T10:23:00Z</dcterms:created>
  <dcterms:modified xsi:type="dcterms:W3CDTF">2021-09-18T10:23:00Z</dcterms:modified>
</cp:coreProperties>
</file>